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36" w:rsidRPr="001B1B36" w:rsidRDefault="001B1B36" w:rsidP="001B1B36">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bookmarkStart w:id="0" w:name="_GoBack"/>
      <w:bookmarkEnd w:id="0"/>
      <w:r w:rsidRPr="001B1B36">
        <w:rPr>
          <w:rFonts w:ascii="Arial" w:eastAsia="標楷體" w:hAnsi="Arial" w:cs="Arial"/>
          <w:color w:val="595959" w:themeColor="text1" w:themeTint="A6"/>
          <w:sz w:val="20"/>
          <w:szCs w:val="32"/>
        </w:rPr>
        <w:t>教育部國民及學前教育署補助國民中小學部分領域課程雙語教學實施計畫</w:t>
      </w:r>
    </w:p>
    <w:p w:rsidR="001B1B36" w:rsidRPr="001B1B36" w:rsidRDefault="001B1B36" w:rsidP="001B1B36">
      <w:pPr>
        <w:widowControl/>
        <w:spacing w:line="0" w:lineRule="atLeast"/>
        <w:jc w:val="right"/>
        <w:rPr>
          <w:rFonts w:ascii="Arial" w:eastAsia="標楷體" w:hAnsi="Arial" w:cs="Arial"/>
          <w:color w:val="595959" w:themeColor="text1" w:themeTint="A6"/>
          <w:sz w:val="20"/>
          <w:szCs w:val="24"/>
        </w:rPr>
      </w:pPr>
      <w:r w:rsidRPr="001B1B36">
        <w:rPr>
          <w:rFonts w:ascii="Arial" w:eastAsia="標楷體" w:hAnsi="Arial" w:cs="Arial"/>
          <w:color w:val="595959" w:themeColor="text1" w:themeTint="A6"/>
          <w:sz w:val="20"/>
          <w:szCs w:val="24"/>
        </w:rPr>
        <w:t>本土雙語教育模式之建構與推廣：以臺灣國中小為現場之實踐</w:t>
      </w:r>
    </w:p>
    <w:p w:rsidR="001B1B36" w:rsidRPr="001B1B36" w:rsidRDefault="001B1B36" w:rsidP="001B1B36">
      <w:pPr>
        <w:widowControl/>
        <w:spacing w:line="0" w:lineRule="atLeast"/>
        <w:jc w:val="right"/>
        <w:rPr>
          <w:rFonts w:ascii="Arial" w:eastAsia="標楷體" w:hAnsi="Arial" w:cs="Arial"/>
          <w:b/>
          <w:color w:val="BFBFBF" w:themeColor="background1" w:themeShade="BF"/>
          <w:sz w:val="20"/>
          <w:szCs w:val="24"/>
        </w:rPr>
      </w:pPr>
    </w:p>
    <w:p w:rsidR="001B1B36" w:rsidRPr="001B1B36" w:rsidRDefault="001B1B36" w:rsidP="001B1B36">
      <w:pPr>
        <w:spacing w:line="480" w:lineRule="exact"/>
        <w:jc w:val="center"/>
        <w:rPr>
          <w:rFonts w:eastAsia="標楷體"/>
          <w:b/>
          <w:color w:val="000000"/>
          <w:spacing w:val="-8"/>
          <w:szCs w:val="27"/>
        </w:rPr>
      </w:pPr>
      <w:r w:rsidRPr="001B1B36">
        <w:rPr>
          <w:rFonts w:eastAsia="標楷體"/>
          <w:b/>
          <w:color w:val="000000"/>
          <w:spacing w:val="-8"/>
          <w:szCs w:val="27"/>
        </w:rPr>
        <w:t>本土雙語教育模式之建構與推廣：以臺灣國中小為現場之實踐</w:t>
      </w:r>
    </w:p>
    <w:p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雙語課程教案設計</w:t>
      </w:r>
      <w:r w:rsidRPr="001B1B36">
        <w:rPr>
          <w:rFonts w:ascii="Arial" w:eastAsia="標楷體" w:hAnsi="Arial" w:cs="Arial"/>
          <w:b/>
          <w:color w:val="000000" w:themeColor="text1"/>
          <w:sz w:val="32"/>
          <w:szCs w:val="24"/>
        </w:rPr>
        <w:t xml:space="preserve"> </w:t>
      </w:r>
    </w:p>
    <w:p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The Design of Bilingual Lesson Plan</w:t>
      </w:r>
    </w:p>
    <w:p w:rsidR="001B1B36" w:rsidRPr="001B1B36" w:rsidRDefault="001B1B36" w:rsidP="001B1B36">
      <w:pPr>
        <w:widowControl/>
        <w:spacing w:line="0" w:lineRule="atLeast"/>
        <w:jc w:val="both"/>
        <w:rPr>
          <w:rFonts w:ascii="Arial" w:eastAsia="標楷體" w:hAnsi="Arial" w:cs="Arial"/>
          <w:color w:val="A6A6A6" w:themeColor="background1" w:themeShade="A6"/>
          <w:sz w:val="20"/>
          <w:szCs w:val="24"/>
        </w:rPr>
      </w:pPr>
      <w:r w:rsidRPr="001B1B36">
        <w:rPr>
          <w:rFonts w:ascii="微軟正黑體" w:eastAsia="微軟正黑體" w:hAnsi="微軟正黑體" w:cs="微軟正黑體" w:hint="eastAsia"/>
          <w:color w:val="A6A6A6" w:themeColor="background1" w:themeShade="A6"/>
          <w:sz w:val="20"/>
          <w:szCs w:val="24"/>
        </w:rPr>
        <w:t>※</w:t>
      </w:r>
      <w:r w:rsidRPr="001B1B36">
        <w:rPr>
          <w:rFonts w:ascii="Arial" w:eastAsia="標楷體" w:hAnsi="Arial" w:cs="Arial"/>
          <w:color w:val="A6A6A6" w:themeColor="background1" w:themeShade="A6"/>
          <w:sz w:val="20"/>
          <w:szCs w:val="24"/>
        </w:rPr>
        <w:t>以下表格採中文或英文填寫皆可，然鼓勵以英文填寫</w:t>
      </w:r>
      <w:r w:rsidRPr="001B1B36">
        <w:rPr>
          <w:rFonts w:ascii="Arial" w:eastAsia="標楷體" w:hAnsi="Arial" w:cs="Arial"/>
          <w:color w:val="A6A6A6" w:themeColor="background1" w:themeShade="A6"/>
          <w:sz w:val="20"/>
        </w:rPr>
        <w:t>。</w:t>
      </w:r>
      <w:r w:rsidRPr="001B1B36">
        <w:rPr>
          <w:rFonts w:ascii="Arial" w:eastAsia="標楷體" w:hAnsi="Arial"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8"/>
        <w:gridCol w:w="1141"/>
        <w:gridCol w:w="2126"/>
        <w:gridCol w:w="603"/>
        <w:gridCol w:w="2128"/>
        <w:gridCol w:w="2208"/>
        <w:gridCol w:w="1079"/>
      </w:tblGrid>
      <w:tr w:rsidR="001B1B36" w:rsidRPr="001B1B36" w:rsidTr="00393EB0">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學校名稱</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課程名稱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tc>
      </w:tr>
      <w:tr w:rsidR="001B1B36" w:rsidRPr="001B1B36" w:rsidTr="00393EB0">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單元名稱</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學科領域</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both"/>
              <w:rPr>
                <w:rFonts w:ascii="Arial"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jc w:val="both"/>
              <w:rPr>
                <w:rFonts w:ascii="Arial" w:eastAsia="標楷體" w:hAnsi="Arial" w:cs="Arial"/>
                <w:color w:val="000000" w:themeColor="text1"/>
                <w:sz w:val="20"/>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rPr>
              <w:t>彈性學習課程請填寫。</w:t>
            </w:r>
            <w:r w:rsidRPr="001B1B36">
              <w:rPr>
                <w:rFonts w:ascii="Arial" w:eastAsia="標楷體" w:hAnsi="Arial" w:cs="Arial"/>
                <w:color w:val="808080" w:themeColor="background1" w:themeShade="80"/>
                <w:sz w:val="20"/>
              </w:rPr>
              <w:t>Only applicable to alternative curricula.</w:t>
            </w:r>
          </w:p>
        </w:tc>
      </w:tr>
      <w:tr w:rsidR="001B1B36" w:rsidRPr="001B1B36" w:rsidTr="00393EB0">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教材來源</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spacing w:line="0" w:lineRule="atLeast"/>
              <w:jc w:val="center"/>
              <w:rPr>
                <w:rFonts w:ascii="Arial" w:eastAsia="標楷體" w:hAnsi="Arial" w:cs="Arial"/>
                <w:color w:val="000000" w:themeColor="text1"/>
                <w:szCs w:val="24"/>
              </w:rPr>
            </w:pPr>
          </w:p>
          <w:p w:rsidR="001B1B36" w:rsidRPr="001B1B36" w:rsidRDefault="001B1B36" w:rsidP="001B1B36">
            <w:pP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教案設計者</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tc>
      </w:tr>
      <w:tr w:rsidR="001B1B36" w:rsidRPr="001B1B36" w:rsidTr="00393EB0">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實施年級</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本單元共</w:t>
            </w:r>
            <w:r w:rsidRPr="001B1B36">
              <w:rPr>
                <w:rFonts w:ascii="Arial" w:eastAsia="標楷體" w:hAnsi="Arial" w:cs="Arial"/>
                <w:b/>
                <w:color w:val="000000" w:themeColor="text1"/>
                <w:szCs w:val="24"/>
                <w:u w:val="single"/>
              </w:rPr>
              <w:t xml:space="preserve">     </w:t>
            </w:r>
            <w:r w:rsidRPr="001B1B36">
              <w:rPr>
                <w:rFonts w:ascii="Arial" w:eastAsia="標楷體" w:hAnsi="Arial" w:cs="Arial"/>
                <w:b/>
                <w:color w:val="000000" w:themeColor="text1"/>
                <w:szCs w:val="24"/>
              </w:rPr>
              <w:t>節</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The Total Number of Sessions in this Unit</w:t>
            </w:r>
          </w:p>
        </w:tc>
      </w:tr>
      <w:tr w:rsidR="001B1B36" w:rsidRPr="001B1B36" w:rsidTr="00393EB0">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教學設計理念</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widowControl/>
              <w:spacing w:line="0" w:lineRule="atLeast"/>
              <w:rPr>
                <w:rFonts w:ascii="Arial" w:eastAsia="標楷體" w:hAnsi="Arial" w:cs="Arial"/>
                <w:color w:val="000000" w:themeColor="text1"/>
                <w:szCs w:val="24"/>
              </w:rPr>
            </w:pPr>
          </w:p>
        </w:tc>
      </w:tr>
      <w:tr w:rsidR="001B1B36" w:rsidRPr="001B1B36" w:rsidTr="00393EB0">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學科核心素養</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對應內容</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spacing w:line="0" w:lineRule="atLeast"/>
              <w:jc w:val="both"/>
              <w:rPr>
                <w:rFonts w:ascii="Arial" w:eastAsia="標楷體" w:hAnsi="Arial" w:cs="Arial"/>
                <w:color w:val="000000" w:themeColor="text1"/>
                <w:szCs w:val="24"/>
              </w:rPr>
            </w:pPr>
          </w:p>
          <w:p w:rsidR="001B1B36" w:rsidRPr="001B1B36" w:rsidRDefault="001B1B36" w:rsidP="001B1B36">
            <w:pPr>
              <w:spacing w:line="0" w:lineRule="atLeast"/>
              <w:jc w:val="both"/>
              <w:rPr>
                <w:rFonts w:ascii="Arial" w:eastAsia="標楷體" w:hAnsi="Arial" w:cs="Arial"/>
                <w:color w:val="000000" w:themeColor="text1"/>
                <w:szCs w:val="24"/>
              </w:rPr>
            </w:pPr>
          </w:p>
        </w:tc>
      </w:tr>
      <w:tr w:rsidR="001B1B36" w:rsidRPr="001B1B36" w:rsidTr="00393EB0">
        <w:trPr>
          <w:trHeight w:val="864"/>
        </w:trPr>
        <w:tc>
          <w:tcPr>
            <w:tcW w:w="1097" w:type="pct"/>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領綱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28"/>
              <w:jc w:val="both"/>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28"/>
              <w:jc w:val="both"/>
              <w:rPr>
                <w:rFonts w:ascii="Arial" w:eastAsia="標楷體" w:hAnsi="Arial" w:cs="Arial"/>
                <w:color w:val="000000" w:themeColor="text1"/>
                <w:szCs w:val="24"/>
              </w:rPr>
            </w:pPr>
          </w:p>
        </w:tc>
      </w:tr>
      <w:tr w:rsidR="001B1B36" w:rsidRPr="001B1B36" w:rsidTr="00393EB0">
        <w:trPr>
          <w:trHeight w:val="864"/>
        </w:trPr>
        <w:tc>
          <w:tcPr>
            <w:tcW w:w="1097" w:type="pct"/>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校本素養指標</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B1B36" w:rsidRPr="001B1B36" w:rsidRDefault="001B1B36" w:rsidP="001B1B36">
            <w:pPr>
              <w:spacing w:line="0" w:lineRule="atLeast"/>
              <w:ind w:right="31"/>
              <w:jc w:val="both"/>
              <w:rPr>
                <w:rFonts w:ascii="Arial" w:hAnsi="Arial" w:cs="Arial"/>
                <w:color w:val="A6A6A6" w:themeColor="background1" w:themeShade="A6"/>
                <w:sz w:val="20"/>
              </w:rPr>
            </w:pPr>
          </w:p>
          <w:p w:rsidR="001B1B36" w:rsidRPr="001B1B36" w:rsidRDefault="001B1B36" w:rsidP="001B1B36">
            <w:pPr>
              <w:spacing w:line="0" w:lineRule="atLeast"/>
              <w:ind w:right="31"/>
              <w:jc w:val="both"/>
              <w:rPr>
                <w:rFonts w:ascii="Arial" w:eastAsia="標楷體" w:hAnsi="Arial" w:cs="Arial"/>
                <w:color w:val="A6A6A6" w:themeColor="background1" w:themeShade="A6"/>
                <w:szCs w:val="24"/>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rPr>
              <w:t>若無則免填。</w:t>
            </w:r>
            <w:r w:rsidRPr="001B1B36">
              <w:rPr>
                <w:rFonts w:ascii="Arial" w:eastAsia="標楷體" w:hAnsi="Arial" w:cs="Arial"/>
                <w:color w:val="808080" w:themeColor="background1" w:themeShade="80"/>
                <w:sz w:val="20"/>
              </w:rPr>
              <w:t>Please skip if there is no school-based curricula.</w:t>
            </w:r>
          </w:p>
        </w:tc>
      </w:tr>
      <w:tr w:rsidR="001B1B36" w:rsidRPr="001B1B36" w:rsidTr="00393EB0">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學科學習重點</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學習表現</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1B1B36" w:rsidRPr="001B1B36" w:rsidRDefault="001B1B36" w:rsidP="001B1B36">
            <w:pPr>
              <w:spacing w:line="0" w:lineRule="atLeast"/>
              <w:ind w:right="31"/>
              <w:jc w:val="both"/>
              <w:rPr>
                <w:rFonts w:ascii="Arial" w:hAnsi="Arial" w:cs="Arial"/>
                <w:color w:val="A6A6A6" w:themeColor="background1" w:themeShade="A6"/>
                <w:sz w:val="20"/>
                <w:szCs w:val="24"/>
              </w:rPr>
            </w:pPr>
          </w:p>
          <w:p w:rsidR="001B1B36" w:rsidRPr="001B1B36" w:rsidRDefault="001B1B36" w:rsidP="001B1B36">
            <w:pPr>
              <w:spacing w:line="0" w:lineRule="atLeast"/>
              <w:ind w:right="31"/>
              <w:jc w:val="both"/>
              <w:rPr>
                <w:rFonts w:ascii="Arial" w:eastAsia="標楷體" w:hAnsi="Arial" w:cs="Arial"/>
                <w:color w:val="000000" w:themeColor="text1"/>
                <w:sz w:val="16"/>
                <w:szCs w:val="16"/>
              </w:rPr>
            </w:pPr>
            <w:r w:rsidRPr="001B1B36">
              <w:rPr>
                <w:rFonts w:ascii="微軟正黑體" w:eastAsia="微軟正黑體" w:hAnsi="微軟正黑體" w:cs="微軟正黑體" w:hint="eastAsia"/>
                <w:color w:val="808080" w:themeColor="background1" w:themeShade="80"/>
                <w:sz w:val="20"/>
                <w:szCs w:val="16"/>
              </w:rPr>
              <w:t>※</w:t>
            </w:r>
            <w:r w:rsidRPr="001B1B36">
              <w:rPr>
                <w:rFonts w:ascii="Arial" w:eastAsia="標楷體" w:hAnsi="Arial" w:cs="Arial"/>
                <w:color w:val="808080" w:themeColor="background1" w:themeShade="80"/>
                <w:sz w:val="20"/>
                <w:szCs w:val="16"/>
              </w:rPr>
              <w:t>請填寫最重要的二至三項。</w:t>
            </w:r>
            <w:r w:rsidRPr="001B1B36">
              <w:rPr>
                <w:rFonts w:ascii="Arial" w:eastAsia="標楷體" w:hAnsi="Arial" w:cs="Arial"/>
                <w:color w:val="808080" w:themeColor="background1" w:themeShade="80"/>
                <w:sz w:val="20"/>
                <w:szCs w:val="16"/>
              </w:rPr>
              <w:t>Please specify the most important two or three items.</w:t>
            </w:r>
          </w:p>
        </w:tc>
      </w:tr>
      <w:tr w:rsidR="001B1B36" w:rsidRPr="001B1B36" w:rsidTr="00393EB0">
        <w:trPr>
          <w:trHeight w:val="864"/>
        </w:trPr>
        <w:tc>
          <w:tcPr>
            <w:tcW w:w="1097" w:type="pct"/>
            <w:gridSpan w:val="2"/>
            <w:vMerge/>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學習內容</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Learning </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1B1B36" w:rsidRPr="001B1B36" w:rsidRDefault="001B1B36" w:rsidP="001B1B36">
            <w:pPr>
              <w:spacing w:line="0" w:lineRule="atLeast"/>
              <w:ind w:right="31"/>
              <w:jc w:val="both"/>
              <w:rPr>
                <w:rFonts w:ascii="Arial" w:hAnsi="Arial" w:cs="Arial"/>
                <w:color w:val="A6A6A6" w:themeColor="background1" w:themeShade="A6"/>
                <w:sz w:val="20"/>
                <w:szCs w:val="24"/>
              </w:rPr>
            </w:pPr>
          </w:p>
          <w:p w:rsidR="001B1B36" w:rsidRPr="001B1B36" w:rsidRDefault="001B1B36" w:rsidP="001B1B36">
            <w:pPr>
              <w:spacing w:line="0" w:lineRule="atLeast"/>
              <w:ind w:right="31"/>
              <w:jc w:val="both"/>
              <w:rPr>
                <w:rFonts w:ascii="Arial" w:eastAsia="標楷體" w:hAnsi="Arial" w:cs="Arial"/>
                <w:color w:val="000000" w:themeColor="text1"/>
                <w:szCs w:val="24"/>
              </w:rPr>
            </w:pPr>
            <w:r w:rsidRPr="001B1B36">
              <w:rPr>
                <w:rFonts w:ascii="微軟正黑體" w:eastAsia="微軟正黑體" w:hAnsi="微軟正黑體" w:cs="微軟正黑體" w:hint="eastAsia"/>
                <w:color w:val="808080" w:themeColor="background1" w:themeShade="80"/>
                <w:sz w:val="20"/>
                <w:szCs w:val="16"/>
              </w:rPr>
              <w:t>※</w:t>
            </w:r>
            <w:r w:rsidRPr="001B1B36">
              <w:rPr>
                <w:rFonts w:ascii="Arial" w:eastAsia="標楷體" w:hAnsi="Arial" w:cs="Arial"/>
                <w:color w:val="808080" w:themeColor="background1" w:themeShade="80"/>
                <w:sz w:val="20"/>
                <w:szCs w:val="16"/>
              </w:rPr>
              <w:t>請填寫最重要的二至三項。</w:t>
            </w:r>
            <w:r w:rsidRPr="001B1B36">
              <w:rPr>
                <w:rFonts w:ascii="Arial" w:eastAsia="標楷體" w:hAnsi="Arial" w:cs="Arial"/>
                <w:color w:val="808080" w:themeColor="background1" w:themeShade="80"/>
                <w:sz w:val="20"/>
                <w:szCs w:val="16"/>
              </w:rPr>
              <w:t>Please specify the most important two or three items.</w:t>
            </w:r>
          </w:p>
        </w:tc>
      </w:tr>
      <w:tr w:rsidR="001B1B36" w:rsidRPr="001B1B36" w:rsidTr="00393EB0">
        <w:trPr>
          <w:trHeight w:val="720"/>
        </w:trPr>
        <w:tc>
          <w:tcPr>
            <w:tcW w:w="1097" w:type="pct"/>
            <w:gridSpan w:val="2"/>
            <w:vMerge w:val="restart"/>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學生準備度</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rsidR="001B1B36" w:rsidRPr="001B1B36" w:rsidRDefault="001B1B36" w:rsidP="001B1B36">
            <w:pPr>
              <w:widowControl/>
              <w:spacing w:line="0" w:lineRule="atLeast"/>
              <w:rPr>
                <w:rFonts w:ascii="Arial" w:eastAsia="標楷體" w:hAnsi="Arial" w:cs="Arial"/>
                <w:color w:val="000000" w:themeColor="text1"/>
              </w:rPr>
            </w:pPr>
            <w:r w:rsidRPr="001B1B36">
              <w:rPr>
                <w:rFonts w:ascii="Arial" w:eastAsia="標楷體" w:hAnsi="Arial" w:cs="Arial"/>
                <w:color w:val="000000" w:themeColor="text1"/>
              </w:rPr>
              <w:t>學科準備度</w:t>
            </w:r>
            <w:r w:rsidRPr="001B1B36">
              <w:rPr>
                <w:rFonts w:ascii="Arial" w:eastAsia="標楷體" w:hAnsi="Arial" w:cs="Arial"/>
                <w:color w:val="000000" w:themeColor="text1"/>
              </w:rPr>
              <w:t xml:space="preserve"> Readiness of Domain/Subject</w:t>
            </w:r>
          </w:p>
          <w:p w:rsidR="001B1B36" w:rsidRPr="001B1B36" w:rsidRDefault="001B1B36" w:rsidP="001B1B36">
            <w:pPr>
              <w:widowControl/>
              <w:spacing w:line="0" w:lineRule="atLeast"/>
              <w:rPr>
                <w:rFonts w:ascii="Arial" w:eastAsia="標楷體" w:hAnsi="Arial" w:cs="Arial"/>
                <w:color w:val="000000" w:themeColor="text1"/>
                <w:szCs w:val="24"/>
              </w:rPr>
            </w:pPr>
          </w:p>
          <w:p w:rsidR="001B1B36" w:rsidRPr="001B1B36" w:rsidRDefault="001B1B36" w:rsidP="001B1B36">
            <w:pPr>
              <w:widowControl/>
              <w:spacing w:line="0" w:lineRule="atLeast"/>
              <w:rPr>
                <w:rFonts w:ascii="Arial" w:eastAsia="標楷體" w:hAnsi="Arial" w:cs="Arial"/>
                <w:color w:val="000000" w:themeColor="text1"/>
                <w:szCs w:val="24"/>
              </w:rPr>
            </w:pPr>
          </w:p>
        </w:tc>
      </w:tr>
      <w:tr w:rsidR="001B1B36" w:rsidRPr="001B1B36" w:rsidTr="00393EB0">
        <w:trPr>
          <w:trHeight w:val="720"/>
        </w:trPr>
        <w:tc>
          <w:tcPr>
            <w:tcW w:w="1097" w:type="pct"/>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1B1B36" w:rsidRPr="001B1B36" w:rsidRDefault="001B1B36" w:rsidP="001B1B36">
            <w:pPr>
              <w:widowControl/>
              <w:spacing w:line="0" w:lineRule="atLeast"/>
              <w:jc w:val="both"/>
              <w:rPr>
                <w:rFonts w:ascii="Arial" w:eastAsia="標楷體" w:hAnsi="Arial" w:cs="Arial"/>
                <w:color w:val="000000" w:themeColor="text1"/>
              </w:rPr>
            </w:pPr>
            <w:r w:rsidRPr="001B1B36">
              <w:rPr>
                <w:rFonts w:ascii="Arial" w:eastAsia="標楷體" w:hAnsi="Arial" w:cs="Arial"/>
                <w:color w:val="000000" w:themeColor="text1"/>
              </w:rPr>
              <w:t>英語準備度</w:t>
            </w:r>
            <w:r w:rsidRPr="001B1B36">
              <w:rPr>
                <w:rFonts w:ascii="Arial" w:eastAsia="標楷體" w:hAnsi="Arial" w:cs="Arial"/>
                <w:color w:val="000000" w:themeColor="text1"/>
              </w:rPr>
              <w:t xml:space="preserve"> Readiness of English</w:t>
            </w:r>
          </w:p>
          <w:p w:rsidR="001B1B36" w:rsidRPr="001B1B36" w:rsidRDefault="001B1B36" w:rsidP="001B1B36">
            <w:pPr>
              <w:widowControl/>
              <w:spacing w:line="0" w:lineRule="atLeast"/>
              <w:jc w:val="both"/>
              <w:rPr>
                <w:rFonts w:ascii="Arial" w:hAnsi="Arial" w:cs="Arial"/>
                <w:color w:val="000000" w:themeColor="text1"/>
              </w:rPr>
            </w:pPr>
          </w:p>
          <w:p w:rsidR="001B1B36" w:rsidRPr="001B1B36" w:rsidRDefault="001B1B36" w:rsidP="001B1B36">
            <w:pPr>
              <w:widowControl/>
              <w:spacing w:line="0" w:lineRule="atLeast"/>
              <w:jc w:val="both"/>
              <w:rPr>
                <w:rFonts w:ascii="Arial" w:hAnsi="Arial" w:cs="Arial"/>
                <w:color w:val="000000" w:themeColor="text1"/>
              </w:rPr>
            </w:pPr>
            <w:r w:rsidRPr="001B1B36">
              <w:rPr>
                <w:rFonts w:ascii="微軟正黑體" w:eastAsia="微軟正黑體" w:hAnsi="微軟正黑體" w:cs="微軟正黑體" w:hint="eastAsia"/>
                <w:color w:val="808080" w:themeColor="background1" w:themeShade="80"/>
                <w:sz w:val="18"/>
              </w:rPr>
              <w:t>※</w:t>
            </w:r>
            <w:r w:rsidRPr="001B1B36">
              <w:rPr>
                <w:rFonts w:ascii="Arial" w:eastAsia="標楷體" w:hAnsi="Arial" w:cs="Arial"/>
                <w:color w:val="808080" w:themeColor="background1" w:themeShade="80"/>
                <w:sz w:val="18"/>
              </w:rPr>
              <w:t>英語準備度指學生上課前已學習過的英語單字及句型，可</w:t>
            </w:r>
            <w:r w:rsidRPr="001B1B36">
              <w:rPr>
                <w:rFonts w:ascii="Arial" w:eastAsia="標楷體" w:hAnsi="Arial" w:cs="Arial" w:hint="eastAsia"/>
                <w:color w:val="808080" w:themeColor="background1" w:themeShade="80"/>
                <w:sz w:val="18"/>
              </w:rPr>
              <w:t>參考計畫網頁的國中小</w:t>
            </w:r>
            <w:r w:rsidRPr="001B1B36">
              <w:rPr>
                <w:rFonts w:ascii="Arial" w:eastAsia="標楷體" w:hAnsi="Arial" w:cs="Arial" w:hint="eastAsia"/>
                <w:color w:val="808080" w:themeColor="background1" w:themeShade="80"/>
                <w:sz w:val="18"/>
              </w:rPr>
              <w:t>English readiness</w:t>
            </w:r>
            <w:r w:rsidRPr="001B1B36">
              <w:rPr>
                <w:rFonts w:ascii="Arial" w:eastAsia="標楷體" w:hAnsi="Arial" w:cs="Arial" w:hint="eastAsia"/>
                <w:color w:val="808080" w:themeColor="background1" w:themeShade="80"/>
                <w:sz w:val="18"/>
              </w:rPr>
              <w:t>，或</w:t>
            </w:r>
            <w:r w:rsidRPr="001B1B36">
              <w:rPr>
                <w:rFonts w:ascii="Arial" w:eastAsia="標楷體" w:hAnsi="Arial" w:cs="Arial"/>
                <w:color w:val="808080" w:themeColor="background1" w:themeShade="80"/>
                <w:sz w:val="18"/>
              </w:rPr>
              <w:t>請教教該年級的英語教師。</w:t>
            </w:r>
            <w:r w:rsidRPr="001B1B36">
              <w:rPr>
                <w:rFonts w:ascii="Arial" w:eastAsia="標楷體" w:hAnsi="Arial" w:cs="Arial"/>
                <w:color w:val="808080" w:themeColor="background1" w:themeShade="80"/>
                <w:sz w:val="18"/>
              </w:rPr>
              <w:t>Readiness of English means the vocabulary or sentences that students already learned</w:t>
            </w:r>
            <w:r w:rsidRPr="001B1B36">
              <w:rPr>
                <w:rFonts w:ascii="Arial" w:eastAsia="標楷體" w:hAnsi="Arial" w:cs="Arial" w:hint="eastAsia"/>
                <w:color w:val="808080" w:themeColor="background1" w:themeShade="80"/>
                <w:sz w:val="18"/>
              </w:rPr>
              <w:t>.</w:t>
            </w:r>
            <w:r w:rsidRPr="001B1B36">
              <w:rPr>
                <w:rFonts w:ascii="Arial" w:eastAsia="標楷體" w:hAnsi="Arial" w:cs="Arial"/>
                <w:color w:val="808080" w:themeColor="background1" w:themeShade="80"/>
                <w:sz w:val="18"/>
              </w:rPr>
              <w:t xml:space="preserve"> </w:t>
            </w:r>
            <w:r w:rsidRPr="001B1B36">
              <w:rPr>
                <w:rFonts w:ascii="Arial" w:eastAsia="標楷體" w:hAnsi="Arial" w:cs="Arial" w:hint="eastAsia"/>
                <w:color w:val="808080" w:themeColor="background1" w:themeShade="80"/>
                <w:sz w:val="18"/>
              </w:rPr>
              <w:t xml:space="preserve">Check the </w:t>
            </w:r>
            <w:r w:rsidRPr="001B1B36">
              <w:rPr>
                <w:rFonts w:ascii="Arial" w:eastAsia="標楷體" w:hAnsi="Arial" w:cs="Arial"/>
                <w:color w:val="808080" w:themeColor="background1" w:themeShade="80"/>
                <w:sz w:val="18"/>
              </w:rPr>
              <w:t xml:space="preserve">Bilingual Taiwan </w:t>
            </w:r>
            <w:r w:rsidRPr="001B1B36">
              <w:rPr>
                <w:rFonts w:ascii="Arial" w:eastAsia="標楷體" w:hAnsi="Arial" w:cs="Arial" w:hint="eastAsia"/>
                <w:color w:val="808080" w:themeColor="background1" w:themeShade="80"/>
                <w:sz w:val="18"/>
              </w:rPr>
              <w:t xml:space="preserve">website </w:t>
            </w:r>
            <w:r w:rsidRPr="001B1B36">
              <w:rPr>
                <w:rFonts w:ascii="Arial" w:eastAsia="標楷體" w:hAnsi="Arial" w:cs="Arial"/>
                <w:color w:val="808080" w:themeColor="background1" w:themeShade="80"/>
                <w:sz w:val="18"/>
              </w:rPr>
              <w:t>or ask the English teachers who teach students of this grade.</w:t>
            </w:r>
          </w:p>
        </w:tc>
      </w:tr>
      <w:tr w:rsidR="001B1B36" w:rsidRPr="001B1B36" w:rsidTr="00393EB0">
        <w:trPr>
          <w:trHeight w:val="720"/>
        </w:trPr>
        <w:tc>
          <w:tcPr>
            <w:tcW w:w="1097" w:type="pct"/>
            <w:gridSpan w:val="2"/>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lastRenderedPageBreak/>
              <w:t>單元學習目標</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rPr>
                <w:rFonts w:ascii="Arial" w:eastAsia="標楷體" w:hAnsi="Arial" w:cs="Arial"/>
                <w:color w:val="000000" w:themeColor="text1"/>
                <w:szCs w:val="24"/>
              </w:rPr>
            </w:pPr>
          </w:p>
        </w:tc>
      </w:tr>
      <w:tr w:rsidR="001B1B36" w:rsidRPr="001B1B36" w:rsidTr="00393EB0">
        <w:trPr>
          <w:trHeight w:val="240"/>
        </w:trPr>
        <w:tc>
          <w:tcPr>
            <w:tcW w:w="1097" w:type="pct"/>
            <w:gridSpan w:val="2"/>
            <w:vMerge w:val="restart"/>
            <w:tcBorders>
              <w:left w:val="single" w:sz="4" w:space="0" w:color="000000"/>
              <w:right w:val="single" w:sz="4" w:space="0" w:color="000000"/>
            </w:tcBorders>
            <w:shd w:val="clear" w:color="auto" w:fill="auto"/>
            <w:vAlign w:val="bottom"/>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中／英文</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使用時機</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Timing for Using Chinese/ English</w:t>
            </w:r>
          </w:p>
          <w:p w:rsidR="001B1B36" w:rsidRPr="001B1B36" w:rsidRDefault="001B1B36" w:rsidP="001B1B36">
            <w:pPr>
              <w:pBdr>
                <w:top w:val="nil"/>
                <w:left w:val="nil"/>
                <w:bottom w:val="nil"/>
                <w:right w:val="nil"/>
                <w:between w:val="nil"/>
              </w:pBdr>
              <w:spacing w:line="0" w:lineRule="atLeast"/>
              <w:jc w:val="center"/>
              <w:rPr>
                <w:rFonts w:ascii="Arial" w:hAnsi="Arial" w:cs="Arial"/>
                <w:color w:val="808080" w:themeColor="background1" w:themeShade="80"/>
                <w:sz w:val="20"/>
              </w:rPr>
            </w:pPr>
          </w:p>
          <w:p w:rsidR="001B1B36" w:rsidRPr="001B1B36" w:rsidRDefault="001B1B36" w:rsidP="001B1B36">
            <w:pPr>
              <w:pBdr>
                <w:top w:val="nil"/>
                <w:left w:val="nil"/>
                <w:bottom w:val="nil"/>
                <w:right w:val="nil"/>
                <w:between w:val="nil"/>
              </w:pBdr>
              <w:spacing w:line="0" w:lineRule="atLeast"/>
              <w:jc w:val="center"/>
              <w:rPr>
                <w:rFonts w:ascii="Arial" w:hAnsi="Arial" w:cs="Arial"/>
                <w:color w:val="808080" w:themeColor="background1" w:themeShade="80"/>
                <w:sz w:val="20"/>
              </w:rPr>
            </w:pPr>
          </w:p>
          <w:p w:rsidR="001B1B36" w:rsidRPr="001B1B36" w:rsidRDefault="001B1B36" w:rsidP="001B1B36">
            <w:pPr>
              <w:pBdr>
                <w:top w:val="nil"/>
                <w:left w:val="nil"/>
                <w:bottom w:val="nil"/>
                <w:right w:val="nil"/>
                <w:between w:val="nil"/>
              </w:pBdr>
              <w:spacing w:line="0" w:lineRule="atLeast"/>
              <w:jc w:val="center"/>
              <w:rPr>
                <w:rFonts w:ascii="Arial" w:hAnsi="Arial" w:cs="Arial"/>
                <w:color w:val="808080" w:themeColor="background1" w:themeShade="80"/>
                <w:sz w:val="20"/>
              </w:rPr>
            </w:pP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808080" w:themeColor="background1" w:themeShade="80"/>
                <w:sz w:val="20"/>
                <w:szCs w:val="24"/>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szCs w:val="24"/>
              </w:rPr>
              <w:t>請填寫清楚何時、何處使用中</w:t>
            </w:r>
            <w:r w:rsidRPr="001B1B36">
              <w:rPr>
                <w:rFonts w:ascii="Arial" w:eastAsia="標楷體" w:hAnsi="Arial" w:cs="Arial"/>
                <w:color w:val="808080" w:themeColor="background1" w:themeShade="80"/>
                <w:sz w:val="20"/>
                <w:szCs w:val="24"/>
              </w:rPr>
              <w:t>/</w:t>
            </w:r>
            <w:r w:rsidRPr="001B1B36">
              <w:rPr>
                <w:rFonts w:ascii="Arial" w:eastAsia="標楷體" w:hAnsi="Arial" w:cs="Arial"/>
                <w:color w:val="808080" w:themeColor="background1" w:themeShade="80"/>
                <w:sz w:val="20"/>
                <w:szCs w:val="24"/>
              </w:rPr>
              <w:t>英文。</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color w:val="808080" w:themeColor="background1" w:themeShade="80"/>
                <w:sz w:val="20"/>
                <w:szCs w:val="24"/>
              </w:rPr>
              <w:t>Please describe in detail when and where you use Chinese/English.</w:t>
            </w: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教師</w:t>
            </w:r>
            <w:r w:rsidRPr="001B1B36">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學生</w:t>
            </w:r>
            <w:r w:rsidRPr="001B1B36">
              <w:rPr>
                <w:rFonts w:ascii="Arial" w:eastAsia="標楷體" w:hAnsi="Arial" w:cs="Arial"/>
                <w:b/>
                <w:color w:val="000000" w:themeColor="text1"/>
                <w:szCs w:val="24"/>
              </w:rPr>
              <w:t xml:space="preserve"> Students </w:t>
            </w:r>
          </w:p>
        </w:tc>
      </w:tr>
      <w:tr w:rsidR="001B1B36" w:rsidRPr="001B1B36" w:rsidTr="00393EB0">
        <w:trPr>
          <w:trHeight w:val="240"/>
        </w:trPr>
        <w:tc>
          <w:tcPr>
            <w:tcW w:w="1097" w:type="pct"/>
            <w:gridSpan w:val="2"/>
            <w:vMerge/>
            <w:tcBorders>
              <w:left w:val="single" w:sz="4" w:space="0" w:color="000000"/>
              <w:right w:val="single" w:sz="4" w:space="0" w:color="000000"/>
            </w:tcBorders>
            <w:shd w:val="clear" w:color="auto" w:fill="auto"/>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tcPr>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AEAAAA" w:themeColor="background2" w:themeShade="BF"/>
                <w:szCs w:val="24"/>
              </w:rPr>
            </w:pPr>
            <w:r w:rsidRPr="001B1B36">
              <w:rPr>
                <w:rFonts w:ascii="Arial" w:eastAsia="標楷體" w:hAnsi="Arial" w:cs="Arial"/>
                <w:color w:val="AEAAAA" w:themeColor="background2" w:themeShade="BF"/>
                <w:szCs w:val="24"/>
              </w:rPr>
              <w:t>使用時機</w:t>
            </w:r>
          </w:p>
        </w:tc>
        <w:tc>
          <w:tcPr>
            <w:tcW w:w="1575" w:type="pct"/>
            <w:gridSpan w:val="2"/>
            <w:tcBorders>
              <w:top w:val="single" w:sz="4" w:space="0" w:color="000000"/>
              <w:left w:val="single" w:sz="4" w:space="0" w:color="000000"/>
              <w:bottom w:val="single" w:sz="4" w:space="0" w:color="000000"/>
              <w:right w:val="single" w:sz="4" w:space="0" w:color="000000"/>
            </w:tcBorders>
          </w:tcPr>
          <w:p w:rsidR="001B1B36" w:rsidRPr="001B1B36" w:rsidRDefault="001B1B36" w:rsidP="001B1B36">
            <w:pPr>
              <w:spacing w:line="0" w:lineRule="atLeast"/>
              <w:ind w:right="31"/>
              <w:jc w:val="both"/>
              <w:rPr>
                <w:rFonts w:ascii="Arial" w:eastAsia="標楷體" w:hAnsi="Arial" w:cs="Arial"/>
                <w:color w:val="AEAAAA" w:themeColor="background2" w:themeShade="BF"/>
                <w:szCs w:val="24"/>
              </w:rPr>
            </w:pPr>
            <w:r w:rsidRPr="001B1B36">
              <w:rPr>
                <w:rFonts w:ascii="Arial" w:eastAsia="標楷體" w:hAnsi="Arial" w:cs="Arial"/>
                <w:color w:val="AEAAAA" w:themeColor="background2" w:themeShade="BF"/>
                <w:szCs w:val="24"/>
              </w:rPr>
              <w:t>使用時機</w:t>
            </w: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教學方法</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spacing w:line="0" w:lineRule="atLeast"/>
              <w:ind w:right="31"/>
              <w:jc w:val="both"/>
              <w:rPr>
                <w:rFonts w:ascii="Arial" w:eastAsia="標楷體" w:hAnsi="Arial" w:cs="Arial"/>
                <w:color w:val="000000" w:themeColor="text1"/>
                <w:szCs w:val="24"/>
              </w:rPr>
            </w:pPr>
          </w:p>
          <w:p w:rsidR="001B1B36" w:rsidRPr="001B1B36" w:rsidRDefault="001B1B36" w:rsidP="001B1B36">
            <w:pPr>
              <w:spacing w:line="0" w:lineRule="atLeast"/>
              <w:ind w:right="31"/>
              <w:jc w:val="both"/>
              <w:rPr>
                <w:rFonts w:ascii="Arial" w:eastAsia="標楷體" w:hAnsi="Arial" w:cs="Arial"/>
                <w:color w:val="000000" w:themeColor="text1"/>
                <w:szCs w:val="24"/>
              </w:rPr>
            </w:pP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教學策略</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spacing w:line="0" w:lineRule="atLeast"/>
              <w:ind w:right="31"/>
              <w:jc w:val="both"/>
              <w:rPr>
                <w:rFonts w:ascii="Arial" w:eastAsia="標楷體" w:hAnsi="Arial" w:cs="Arial"/>
                <w:color w:val="000000" w:themeColor="text1"/>
                <w:szCs w:val="24"/>
              </w:rPr>
            </w:pPr>
          </w:p>
          <w:p w:rsidR="001B1B36" w:rsidRPr="001B1B36" w:rsidRDefault="001B1B36" w:rsidP="001B1B36">
            <w:pPr>
              <w:spacing w:line="0" w:lineRule="atLeast"/>
              <w:ind w:right="31"/>
              <w:jc w:val="both"/>
              <w:rPr>
                <w:rFonts w:ascii="Arial" w:eastAsia="標楷體" w:hAnsi="Arial" w:cs="Arial"/>
                <w:color w:val="000000" w:themeColor="text1"/>
                <w:szCs w:val="24"/>
              </w:rPr>
            </w:pPr>
          </w:p>
        </w:tc>
      </w:tr>
      <w:tr w:rsidR="001B1B36" w:rsidRPr="001B1B36" w:rsidTr="00393EB0">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教學資源及輔助器材</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評量方法</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1B1B36" w:rsidRPr="001B1B36" w:rsidTr="00393EB0">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評量規準</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1B1B36" w:rsidRPr="001B1B36" w:rsidTr="00393EB0">
        <w:trPr>
          <w:trHeight w:val="240"/>
        </w:trPr>
        <w:tc>
          <w:tcPr>
            <w:tcW w:w="1097" w:type="pct"/>
            <w:gridSpan w:val="2"/>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議題融入</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both"/>
              <w:rPr>
                <w:rFonts w:ascii="Arial" w:hAnsi="Arial" w:cs="Arial"/>
                <w:color w:val="000000" w:themeColor="text1"/>
              </w:rPr>
            </w:pPr>
          </w:p>
          <w:p w:rsidR="001B1B36" w:rsidRPr="001B1B36" w:rsidRDefault="001B1B36" w:rsidP="001B1B36">
            <w:pPr>
              <w:pBdr>
                <w:top w:val="nil"/>
                <w:left w:val="nil"/>
                <w:bottom w:val="nil"/>
                <w:right w:val="nil"/>
                <w:between w:val="nil"/>
              </w:pBdr>
              <w:spacing w:line="0" w:lineRule="atLeast"/>
              <w:jc w:val="both"/>
              <w:rPr>
                <w:rFonts w:ascii="Arial" w:hAnsi="Arial" w:cs="Arial"/>
                <w:color w:val="000000" w:themeColor="text1"/>
              </w:rPr>
            </w:pPr>
          </w:p>
          <w:p w:rsidR="001B1B36" w:rsidRPr="001B1B36" w:rsidRDefault="001B1B36" w:rsidP="001B1B36">
            <w:pPr>
              <w:pBdr>
                <w:top w:val="nil"/>
                <w:left w:val="nil"/>
                <w:bottom w:val="nil"/>
                <w:right w:val="nil"/>
                <w:between w:val="nil"/>
              </w:pBdr>
              <w:spacing w:line="0" w:lineRule="atLeast"/>
              <w:jc w:val="both"/>
              <w:rPr>
                <w:rFonts w:ascii="Arial" w:eastAsia="標楷體" w:hAnsi="Arial" w:cs="Arial"/>
                <w:color w:val="000000" w:themeColor="text1"/>
                <w:szCs w:val="24"/>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szCs w:val="24"/>
              </w:rPr>
              <w:t>無則免填，若有，請填寫至多兩項。</w:t>
            </w:r>
            <w:r w:rsidRPr="001B1B36">
              <w:rPr>
                <w:rFonts w:ascii="Arial" w:eastAsia="標楷體" w:hAnsi="Arial" w:cs="Arial"/>
                <w:color w:val="808080" w:themeColor="background1" w:themeShade="80"/>
                <w:sz w:val="20"/>
                <w:szCs w:val="24"/>
              </w:rPr>
              <w:t>Please write down no more than two issues if there is any.</w:t>
            </w:r>
          </w:p>
        </w:tc>
      </w:tr>
      <w:tr w:rsidR="001B1B36" w:rsidRPr="001B1B36" w:rsidTr="00393EB0">
        <w:trPr>
          <w:trHeight w:val="240"/>
        </w:trPr>
        <w:tc>
          <w:tcPr>
            <w:tcW w:w="5000" w:type="pct"/>
            <w:gridSpan w:val="7"/>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教學流程</w:t>
            </w:r>
            <w:r w:rsidRPr="001B1B36">
              <w:rPr>
                <w:rFonts w:ascii="Arial" w:eastAsia="標楷體" w:hAnsi="Arial" w:cs="Arial"/>
                <w:b/>
                <w:color w:val="000000" w:themeColor="text1"/>
                <w:szCs w:val="24"/>
              </w:rPr>
              <w:t xml:space="preserve"> Teaching Procedures </w:t>
            </w:r>
          </w:p>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szCs w:val="24"/>
              </w:rPr>
              <w:t>以下欄位若活動內容是需要使用英文進行，請以英文撰寫，並須依據前面的中</w:t>
            </w:r>
            <w:r w:rsidRPr="001B1B36">
              <w:rPr>
                <w:rFonts w:ascii="Arial" w:eastAsia="標楷體" w:hAnsi="Arial" w:cs="Arial"/>
                <w:color w:val="808080" w:themeColor="background1" w:themeShade="80"/>
                <w:sz w:val="20"/>
                <w:szCs w:val="24"/>
              </w:rPr>
              <w:t>/</w:t>
            </w:r>
            <w:r w:rsidRPr="001B1B36">
              <w:rPr>
                <w:rFonts w:ascii="Arial" w:eastAsia="標楷體" w:hAnsi="Arial" w:cs="Arial"/>
                <w:color w:val="808080" w:themeColor="background1" w:themeShade="80"/>
                <w:sz w:val="20"/>
                <w:szCs w:val="24"/>
              </w:rPr>
              <w:t>英文使用時機撰寫。</w:t>
            </w:r>
            <w:r w:rsidRPr="001B1B36">
              <w:rPr>
                <w:rFonts w:ascii="Arial" w:eastAsia="標楷體" w:hAnsi="Arial" w:cs="Arial"/>
                <w:color w:val="808080" w:themeColor="background1" w:themeShade="80"/>
                <w:sz w:val="20"/>
                <w:szCs w:val="24"/>
              </w:rPr>
              <w:t>Please use English to specify your teaching activities that are executed in English in the classroom based on the timing for using Chinese/English section.</w:t>
            </w:r>
          </w:p>
        </w:tc>
      </w:tr>
      <w:tr w:rsidR="001B1B36" w:rsidRPr="001B1B36" w:rsidTr="00393EB0">
        <w:trPr>
          <w:trHeight w:val="240"/>
        </w:trPr>
        <w:tc>
          <w:tcPr>
            <w:tcW w:w="550" w:type="pct"/>
            <w:vMerge w:val="restart"/>
            <w:tcBorders>
              <w:left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第一節</w:t>
            </w: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準備階段</w:t>
            </w:r>
            <w:r w:rsidRPr="001B1B36">
              <w:rPr>
                <w:rFonts w:ascii="Arial" w:eastAsia="標楷體" w:hAnsi="Arial" w:cs="Arial"/>
                <w:b/>
                <w:color w:val="000000" w:themeColor="text1"/>
                <w:szCs w:val="24"/>
              </w:rPr>
              <w:t xml:space="preserve"> Preparation stage</w:t>
            </w:r>
          </w:p>
          <w:p w:rsidR="001B1B36" w:rsidRPr="001B1B36" w:rsidRDefault="001B1B36" w:rsidP="00155513">
            <w:pPr>
              <w:widowControl/>
              <w:numPr>
                <w:ilvl w:val="0"/>
                <w:numId w:val="23"/>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23"/>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發展階段</w:t>
            </w:r>
            <w:r w:rsidRPr="001B1B36">
              <w:rPr>
                <w:rFonts w:ascii="Arial" w:eastAsia="標楷體" w:hAnsi="Arial" w:cs="Arial"/>
                <w:b/>
                <w:color w:val="000000" w:themeColor="text1"/>
                <w:szCs w:val="24"/>
              </w:rPr>
              <w:t xml:space="preserve"> Development stage</w:t>
            </w:r>
          </w:p>
          <w:p w:rsidR="001B1B36" w:rsidRPr="001B1B36" w:rsidRDefault="001B1B36" w:rsidP="00155513">
            <w:pPr>
              <w:widowControl/>
              <w:numPr>
                <w:ilvl w:val="0"/>
                <w:numId w:val="24"/>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p>
          <w:p w:rsidR="001B1B36" w:rsidRPr="001B1B36" w:rsidRDefault="001B1B36" w:rsidP="00155513">
            <w:pPr>
              <w:widowControl/>
              <w:numPr>
                <w:ilvl w:val="0"/>
                <w:numId w:val="24"/>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總結階段</w:t>
            </w:r>
            <w:r w:rsidRPr="001B1B36">
              <w:rPr>
                <w:rFonts w:ascii="Arial" w:eastAsia="標楷體" w:hAnsi="Arial" w:cs="Arial"/>
                <w:b/>
                <w:color w:val="000000" w:themeColor="text1"/>
                <w:szCs w:val="24"/>
              </w:rPr>
              <w:t xml:space="preserve"> Summary stage</w:t>
            </w:r>
          </w:p>
          <w:p w:rsidR="001B1B36" w:rsidRPr="001B1B36" w:rsidRDefault="001B1B36" w:rsidP="00155513">
            <w:pPr>
              <w:widowControl/>
              <w:numPr>
                <w:ilvl w:val="0"/>
                <w:numId w:val="31"/>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31"/>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Chars="-134" w:hangingChars="134" w:hanging="322"/>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第一節結束</w:t>
            </w:r>
            <w:r w:rsidRPr="001B1B36">
              <w:rPr>
                <w:rFonts w:ascii="Arial" w:eastAsia="標楷體" w:hAnsi="Arial" w:cs="Arial"/>
                <w:b/>
                <w:color w:val="000000" w:themeColor="text1"/>
                <w:szCs w:val="24"/>
              </w:rPr>
              <w:t xml:space="preserve"> End of the first session</w:t>
            </w:r>
          </w:p>
          <w:p w:rsidR="001B1B36" w:rsidRPr="001B1B36" w:rsidRDefault="001B1B36" w:rsidP="001B1B36">
            <w:pPr>
              <w:widowControl/>
              <w:suppressAutoHyphens/>
              <w:kinsoku w:val="0"/>
              <w:overflowPunct w:val="0"/>
              <w:autoSpaceDE w:val="0"/>
              <w:autoSpaceDN w:val="0"/>
              <w:adjustRightInd/>
              <w:spacing w:line="0" w:lineRule="atLeast"/>
              <w:ind w:left="259"/>
              <w:textAlignment w:val="auto"/>
              <w:rPr>
                <w:rFonts w:ascii="Arial" w:eastAsia="標楷體" w:hAnsi="Arial" w:cs="Arial"/>
                <w:color w:val="000000" w:themeColor="text1"/>
                <w:szCs w:val="24"/>
              </w:rPr>
            </w:pPr>
          </w:p>
        </w:tc>
        <w:tc>
          <w:tcPr>
            <w:tcW w:w="516" w:type="pct"/>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時間</w:t>
            </w:r>
            <w:r w:rsidRPr="001B1B36">
              <w:rPr>
                <w:rFonts w:ascii="Arial" w:eastAsia="標楷體" w:hAnsi="Arial" w:cs="Arial"/>
                <w:b/>
                <w:color w:val="000000" w:themeColor="text1"/>
                <w:szCs w:val="24"/>
              </w:rPr>
              <w:t xml:space="preserve"> Time </w:t>
            </w:r>
          </w:p>
        </w:tc>
      </w:tr>
      <w:tr w:rsidR="001B1B36" w:rsidRPr="001B1B36" w:rsidTr="00393EB0">
        <w:trPr>
          <w:trHeight w:val="1935"/>
        </w:trPr>
        <w:tc>
          <w:tcPr>
            <w:tcW w:w="550" w:type="pct"/>
            <w:vMerge/>
            <w:tcBorders>
              <w:left w:val="single" w:sz="4" w:space="0" w:color="000000"/>
              <w:bottom w:val="single" w:sz="4" w:space="0" w:color="auto"/>
              <w:right w:val="single" w:sz="4" w:space="0" w:color="000000"/>
            </w:tcBorders>
          </w:tcPr>
          <w:p w:rsidR="001B1B36" w:rsidRPr="001B1B36" w:rsidRDefault="001B1B36" w:rsidP="001B1B36">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1B1B36" w:rsidRPr="001B1B36" w:rsidRDefault="001B1B36" w:rsidP="001B1B36">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6" w:type="pct"/>
            <w:tcBorders>
              <w:left w:val="single" w:sz="4" w:space="0" w:color="000000"/>
              <w:bottom w:val="single" w:sz="4" w:space="0" w:color="auto"/>
              <w:right w:val="single" w:sz="4" w:space="0" w:color="000000"/>
            </w:tcBorders>
          </w:tcPr>
          <w:p w:rsidR="001B1B36" w:rsidRPr="001B1B36" w:rsidRDefault="001B1B36" w:rsidP="001B1B36">
            <w:pPr>
              <w:pBdr>
                <w:top w:val="nil"/>
                <w:left w:val="nil"/>
                <w:bottom w:val="nil"/>
                <w:right w:val="nil"/>
                <w:between w:val="nil"/>
              </w:pBdr>
              <w:spacing w:line="0" w:lineRule="atLeast"/>
              <w:rPr>
                <w:rFonts w:ascii="Arial" w:eastAsia="標楷體" w:hAnsi="Arial" w:cs="Arial"/>
                <w:color w:val="000000" w:themeColor="text1"/>
                <w:szCs w:val="24"/>
              </w:rPr>
            </w:pPr>
            <w:r w:rsidRPr="001B1B36">
              <w:rPr>
                <w:rFonts w:ascii="Arial" w:eastAsia="標楷體" w:hAnsi="Arial" w:cs="Arial"/>
                <w:color w:val="000000" w:themeColor="text1"/>
                <w:szCs w:val="24"/>
              </w:rPr>
              <w:t xml:space="preserve"> </w:t>
            </w:r>
          </w:p>
        </w:tc>
      </w:tr>
      <w:tr w:rsidR="001B1B36" w:rsidRPr="001B1B36" w:rsidTr="00393EB0">
        <w:trPr>
          <w:trHeight w:val="1125"/>
        </w:trPr>
        <w:tc>
          <w:tcPr>
            <w:tcW w:w="550" w:type="pct"/>
            <w:tcBorders>
              <w:top w:val="single" w:sz="4" w:space="0" w:color="auto"/>
              <w:left w:val="single" w:sz="4" w:space="0" w:color="000000"/>
              <w:bottom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第二節</w:t>
            </w: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suppressAutoHyphens/>
              <w:kinsoku w:val="0"/>
              <w:overflowPunct w:val="0"/>
              <w:autoSpaceDE w:val="0"/>
              <w:autoSpaceDN w:val="0"/>
              <w:spacing w:line="0" w:lineRule="atLeast"/>
              <w:jc w:val="center"/>
              <w:rPr>
                <w:rFonts w:ascii="Arial" w:eastAsia="標楷體" w:hAnsi="Arial" w:cs="Arial"/>
                <w:color w:val="000000" w:themeColor="text1"/>
                <w:szCs w:val="24"/>
              </w:rPr>
            </w:pPr>
          </w:p>
        </w:tc>
        <w:tc>
          <w:tcPr>
            <w:tcW w:w="3933" w:type="pct"/>
            <w:gridSpan w:val="5"/>
            <w:tcBorders>
              <w:top w:val="single" w:sz="4" w:space="0" w:color="auto"/>
              <w:left w:val="single" w:sz="4" w:space="0" w:color="000000"/>
              <w:bottom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準備階段</w:t>
            </w:r>
            <w:r w:rsidRPr="001B1B36">
              <w:rPr>
                <w:rFonts w:ascii="Arial" w:eastAsia="標楷體" w:hAnsi="Arial" w:cs="Arial"/>
                <w:b/>
                <w:color w:val="000000" w:themeColor="text1"/>
                <w:szCs w:val="24"/>
              </w:rPr>
              <w:t xml:space="preserve"> Preparation stage</w:t>
            </w:r>
          </w:p>
          <w:p w:rsidR="001B1B36" w:rsidRPr="001B1B36" w:rsidRDefault="001B1B36" w:rsidP="00155513">
            <w:pPr>
              <w:widowControl/>
              <w:numPr>
                <w:ilvl w:val="0"/>
                <w:numId w:val="25"/>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25"/>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發展階段</w:t>
            </w:r>
            <w:r w:rsidRPr="001B1B36">
              <w:rPr>
                <w:rFonts w:ascii="Arial" w:eastAsia="標楷體" w:hAnsi="Arial" w:cs="Arial"/>
                <w:b/>
                <w:color w:val="000000" w:themeColor="text1"/>
                <w:szCs w:val="24"/>
              </w:rPr>
              <w:t xml:space="preserve"> Development stage</w:t>
            </w:r>
          </w:p>
          <w:p w:rsidR="001B1B36" w:rsidRPr="001B1B36" w:rsidRDefault="001B1B36" w:rsidP="00155513">
            <w:pPr>
              <w:widowControl/>
              <w:numPr>
                <w:ilvl w:val="0"/>
                <w:numId w:val="27"/>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27"/>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總結階段</w:t>
            </w:r>
            <w:r w:rsidRPr="001B1B36">
              <w:rPr>
                <w:rFonts w:ascii="Arial" w:eastAsia="標楷體" w:hAnsi="Arial" w:cs="Arial"/>
                <w:b/>
                <w:color w:val="000000" w:themeColor="text1"/>
                <w:szCs w:val="24"/>
              </w:rPr>
              <w:t xml:space="preserve"> Summary stage</w:t>
            </w:r>
          </w:p>
          <w:p w:rsidR="001B1B36" w:rsidRPr="001B1B36" w:rsidRDefault="001B1B36" w:rsidP="00155513">
            <w:pPr>
              <w:widowControl/>
              <w:numPr>
                <w:ilvl w:val="0"/>
                <w:numId w:val="26"/>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26"/>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第二節結束</w:t>
            </w:r>
            <w:r w:rsidRPr="001B1B36">
              <w:rPr>
                <w:rFonts w:ascii="Arial" w:eastAsia="標楷體" w:hAnsi="Arial" w:cs="Arial"/>
                <w:b/>
                <w:color w:val="000000" w:themeColor="text1"/>
                <w:szCs w:val="24"/>
              </w:rPr>
              <w:t xml:space="preserve"> End of the first session</w:t>
            </w:r>
          </w:p>
          <w:p w:rsidR="001B1B36" w:rsidRPr="001B1B36" w:rsidRDefault="001B1B36" w:rsidP="001B1B36">
            <w:pPr>
              <w:widowControl/>
              <w:suppressAutoHyphens/>
              <w:kinsoku w:val="0"/>
              <w:overflowPunct w:val="0"/>
              <w:autoSpaceDE w:val="0"/>
              <w:autoSpaceDN w:val="0"/>
              <w:adjustRightInd/>
              <w:spacing w:line="0" w:lineRule="atLeast"/>
              <w:ind w:left="-101"/>
              <w:textAlignment w:val="auto"/>
              <w:rPr>
                <w:rFonts w:ascii="Arial" w:eastAsia="標楷體" w:hAnsi="Arial" w:cs="Arial"/>
                <w:color w:val="000000" w:themeColor="text1"/>
                <w:szCs w:val="24"/>
              </w:rPr>
            </w:pPr>
          </w:p>
        </w:tc>
        <w:tc>
          <w:tcPr>
            <w:tcW w:w="516" w:type="pct"/>
            <w:tcBorders>
              <w:top w:val="single" w:sz="4" w:space="0" w:color="auto"/>
              <w:left w:val="single" w:sz="4" w:space="0" w:color="000000"/>
              <w:bottom w:val="single" w:sz="4" w:space="0" w:color="000000"/>
              <w:right w:val="single" w:sz="4" w:space="0" w:color="000000"/>
            </w:tcBorders>
          </w:tcPr>
          <w:p w:rsidR="001B1B36" w:rsidRPr="001B1B36" w:rsidRDefault="001B1B36" w:rsidP="001B1B36">
            <w:pPr>
              <w:pBdr>
                <w:top w:val="nil"/>
                <w:left w:val="nil"/>
                <w:bottom w:val="nil"/>
                <w:right w:val="nil"/>
                <w:between w:val="nil"/>
              </w:pBdr>
              <w:spacing w:line="0" w:lineRule="atLeast"/>
              <w:rPr>
                <w:rFonts w:ascii="Arial" w:eastAsia="標楷體" w:hAnsi="Arial" w:cs="Arial"/>
                <w:color w:val="000000" w:themeColor="text1"/>
                <w:szCs w:val="24"/>
              </w:rPr>
            </w:pPr>
          </w:p>
        </w:tc>
      </w:tr>
      <w:tr w:rsidR="001B1B36" w:rsidRPr="001B1B36" w:rsidTr="00393EB0">
        <w:trPr>
          <w:trHeight w:val="1125"/>
        </w:trPr>
        <w:tc>
          <w:tcPr>
            <w:tcW w:w="550" w:type="pct"/>
            <w:tcBorders>
              <w:top w:val="single" w:sz="4" w:space="0" w:color="auto"/>
              <w:left w:val="single" w:sz="4" w:space="0" w:color="000000"/>
              <w:bottom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第三節</w:t>
            </w:r>
          </w:p>
        </w:tc>
        <w:tc>
          <w:tcPr>
            <w:tcW w:w="3933" w:type="pct"/>
            <w:gridSpan w:val="5"/>
            <w:tcBorders>
              <w:top w:val="single" w:sz="4" w:space="0" w:color="auto"/>
              <w:left w:val="single" w:sz="4" w:space="0" w:color="000000"/>
              <w:bottom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準備階段</w:t>
            </w:r>
            <w:r w:rsidRPr="001B1B36">
              <w:rPr>
                <w:rFonts w:ascii="Arial" w:eastAsia="標楷體" w:hAnsi="Arial" w:cs="Arial"/>
                <w:b/>
                <w:color w:val="000000" w:themeColor="text1"/>
                <w:szCs w:val="24"/>
              </w:rPr>
              <w:t xml:space="preserve"> Preparation stage</w:t>
            </w:r>
          </w:p>
          <w:p w:rsidR="001B1B36" w:rsidRPr="001B1B36" w:rsidRDefault="001B1B36" w:rsidP="00155513">
            <w:pPr>
              <w:widowControl/>
              <w:numPr>
                <w:ilvl w:val="0"/>
                <w:numId w:val="28"/>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28"/>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發展階段</w:t>
            </w:r>
            <w:r w:rsidRPr="001B1B36">
              <w:rPr>
                <w:rFonts w:ascii="Arial" w:eastAsia="標楷體" w:hAnsi="Arial" w:cs="Arial"/>
                <w:b/>
                <w:color w:val="000000" w:themeColor="text1"/>
                <w:szCs w:val="24"/>
              </w:rPr>
              <w:t xml:space="preserve"> Development stage</w:t>
            </w:r>
          </w:p>
          <w:p w:rsidR="001B1B36" w:rsidRPr="001B1B36" w:rsidRDefault="001B1B36" w:rsidP="00155513">
            <w:pPr>
              <w:widowControl/>
              <w:numPr>
                <w:ilvl w:val="0"/>
                <w:numId w:val="29"/>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29"/>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總結階段</w:t>
            </w:r>
            <w:r w:rsidRPr="001B1B36">
              <w:rPr>
                <w:rFonts w:ascii="Arial" w:eastAsia="標楷體" w:hAnsi="Arial" w:cs="Arial"/>
                <w:b/>
                <w:color w:val="000000" w:themeColor="text1"/>
                <w:szCs w:val="24"/>
              </w:rPr>
              <w:t xml:space="preserve"> Summary stage</w:t>
            </w:r>
          </w:p>
          <w:p w:rsidR="001B1B36" w:rsidRPr="001B1B36" w:rsidRDefault="001B1B36" w:rsidP="00155513">
            <w:pPr>
              <w:widowControl/>
              <w:numPr>
                <w:ilvl w:val="0"/>
                <w:numId w:val="30"/>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55513">
            <w:pPr>
              <w:widowControl/>
              <w:numPr>
                <w:ilvl w:val="0"/>
                <w:numId w:val="30"/>
              </w:numPr>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B1B36">
              <w:rPr>
                <w:rFonts w:ascii="Arial" w:eastAsia="標楷體" w:hAnsi="Arial" w:cs="Arial"/>
                <w:color w:val="000000" w:themeColor="text1"/>
                <w:szCs w:val="24"/>
              </w:rPr>
              <w:t>…</w:t>
            </w:r>
          </w:p>
          <w:p w:rsidR="001B1B36" w:rsidRPr="001B1B36"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第三節結束</w:t>
            </w:r>
            <w:r w:rsidRPr="001B1B36">
              <w:rPr>
                <w:rFonts w:ascii="Arial" w:eastAsia="標楷體" w:hAnsi="Arial" w:cs="Arial"/>
                <w:b/>
                <w:color w:val="000000" w:themeColor="text1"/>
                <w:szCs w:val="24"/>
              </w:rPr>
              <w:t xml:space="preserve"> End of the first session</w:t>
            </w:r>
          </w:p>
          <w:p w:rsidR="001B1B36" w:rsidRPr="001B1B36" w:rsidRDefault="001B1B36" w:rsidP="001B1B36">
            <w:pPr>
              <w:widowControl/>
              <w:suppressAutoHyphens/>
              <w:kinsoku w:val="0"/>
              <w:overflowPunct w:val="0"/>
              <w:autoSpaceDE w:val="0"/>
              <w:autoSpaceDN w:val="0"/>
              <w:adjustRightInd/>
              <w:spacing w:line="0" w:lineRule="atLeast"/>
              <w:ind w:left="-101"/>
              <w:textAlignment w:val="auto"/>
              <w:rPr>
                <w:rFonts w:ascii="Arial" w:eastAsia="標楷體" w:hAnsi="Arial" w:cs="Arial"/>
                <w:color w:val="000000" w:themeColor="text1"/>
                <w:szCs w:val="24"/>
              </w:rPr>
            </w:pPr>
          </w:p>
        </w:tc>
        <w:tc>
          <w:tcPr>
            <w:tcW w:w="516" w:type="pct"/>
            <w:tcBorders>
              <w:top w:val="single" w:sz="4" w:space="0" w:color="auto"/>
              <w:left w:val="single" w:sz="4" w:space="0" w:color="000000"/>
              <w:bottom w:val="single" w:sz="4" w:space="0" w:color="000000"/>
              <w:right w:val="single" w:sz="4" w:space="0" w:color="000000"/>
            </w:tcBorders>
          </w:tcPr>
          <w:p w:rsidR="001B1B36" w:rsidRPr="001B1B36" w:rsidRDefault="001B1B36" w:rsidP="001B1B36">
            <w:pPr>
              <w:pBdr>
                <w:top w:val="nil"/>
                <w:left w:val="nil"/>
                <w:bottom w:val="nil"/>
                <w:right w:val="nil"/>
                <w:between w:val="nil"/>
              </w:pBdr>
              <w:spacing w:line="0" w:lineRule="atLeast"/>
              <w:rPr>
                <w:rFonts w:ascii="Arial" w:eastAsia="標楷體" w:hAnsi="Arial" w:cs="Arial"/>
                <w:color w:val="000000" w:themeColor="text1"/>
                <w:szCs w:val="24"/>
              </w:rPr>
            </w:pPr>
          </w:p>
        </w:tc>
      </w:tr>
      <w:tr w:rsidR="001B1B36" w:rsidRPr="001B1B36" w:rsidTr="00393EB0">
        <w:trPr>
          <w:trHeight w:val="240"/>
        </w:trPr>
        <w:tc>
          <w:tcPr>
            <w:tcW w:w="1097" w:type="pct"/>
            <w:gridSpan w:val="2"/>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參考資料</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bl>
    <w:p w:rsidR="001B1B36" w:rsidRPr="001B1B36" w:rsidRDefault="001B1B36" w:rsidP="001B1B36">
      <w:pPr>
        <w:rPr>
          <w:rFonts w:ascii="Arial" w:eastAsia="標楷體" w:hAnsi="Arial" w:cs="Arial"/>
          <w:color w:val="808080" w:themeColor="background1" w:themeShade="80"/>
          <w:sz w:val="20"/>
          <w:szCs w:val="24"/>
        </w:rPr>
      </w:pPr>
      <w:r w:rsidRPr="001B1B36">
        <w:rPr>
          <w:rFonts w:ascii="微軟正黑體" w:eastAsia="微軟正黑體" w:hAnsi="微軟正黑體" w:cs="微軟正黑體" w:hint="eastAsia"/>
          <w:color w:val="808080" w:themeColor="background1" w:themeShade="80"/>
          <w:sz w:val="20"/>
          <w:szCs w:val="24"/>
        </w:rPr>
        <w:t>※</w:t>
      </w:r>
      <w:r w:rsidRPr="001B1B36">
        <w:rPr>
          <w:rFonts w:ascii="Arial" w:eastAsia="標楷體" w:hAnsi="Arial" w:cs="Arial"/>
          <w:color w:val="808080" w:themeColor="background1" w:themeShade="80"/>
          <w:sz w:val="20"/>
          <w:szCs w:val="24"/>
        </w:rPr>
        <w:t>期待雙語教師能逐年使用更多英文撰寫本教案。</w:t>
      </w:r>
      <w:r w:rsidRPr="001B1B36">
        <w:rPr>
          <w:rFonts w:ascii="Arial" w:eastAsia="標楷體" w:hAnsi="Arial" w:cs="Arial"/>
          <w:color w:val="808080" w:themeColor="background1" w:themeShade="80"/>
          <w:sz w:val="20"/>
          <w:szCs w:val="24"/>
        </w:rPr>
        <w:t>We are looking forward that you can use more and more English to write this lesson plan year by year.</w:t>
      </w:r>
    </w:p>
    <w:p w:rsidR="00D8314D" w:rsidRPr="001B1B36" w:rsidRDefault="00D8314D" w:rsidP="004A48F0">
      <w:pPr>
        <w:spacing w:line="480" w:lineRule="exact"/>
        <w:jc w:val="both"/>
        <w:rPr>
          <w:rFonts w:eastAsia="標楷體"/>
          <w:b/>
        </w:rPr>
      </w:pPr>
    </w:p>
    <w:sectPr w:rsidR="00D8314D" w:rsidRPr="001B1B36" w:rsidSect="006E1B18">
      <w:footerReference w:type="default" r:id="rId9"/>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32" w:rsidRDefault="00690632" w:rsidP="00177FCC">
      <w:pPr>
        <w:spacing w:line="240" w:lineRule="auto"/>
      </w:pPr>
      <w:r>
        <w:separator/>
      </w:r>
    </w:p>
  </w:endnote>
  <w:endnote w:type="continuationSeparator" w:id="0">
    <w:p w:rsidR="00690632" w:rsidRDefault="00690632" w:rsidP="0017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Medium">
    <w:altName w:val="Arial"/>
    <w:charset w:val="00"/>
    <w:family w:val="swiss"/>
    <w:pitch w:val="variable"/>
  </w:font>
  <w:font w:name="UKIJ CJ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54122"/>
      <w:docPartObj>
        <w:docPartGallery w:val="Page Numbers (Bottom of Page)"/>
        <w:docPartUnique/>
      </w:docPartObj>
    </w:sdtPr>
    <w:sdtEndPr/>
    <w:sdtContent>
      <w:p w:rsidR="006E1B18" w:rsidRDefault="001B1B36" w:rsidP="00367E12">
        <w:pPr>
          <w:pStyle w:val="a8"/>
          <w:jc w:val="center"/>
        </w:pPr>
        <w:r>
          <w:fldChar w:fldCharType="begin"/>
        </w:r>
        <w:r>
          <w:instrText>PAGE   \* MERGEFORMAT</w:instrText>
        </w:r>
        <w:r>
          <w:fldChar w:fldCharType="separate"/>
        </w:r>
        <w:r w:rsidR="002E1950" w:rsidRPr="002E195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32" w:rsidRDefault="00690632" w:rsidP="00177FCC">
      <w:pPr>
        <w:spacing w:line="240" w:lineRule="auto"/>
      </w:pPr>
      <w:r>
        <w:separator/>
      </w:r>
    </w:p>
  </w:footnote>
  <w:footnote w:type="continuationSeparator" w:id="0">
    <w:p w:rsidR="00690632" w:rsidRDefault="00690632" w:rsidP="00177F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89D"/>
    <w:multiLevelType w:val="hybridMultilevel"/>
    <w:tmpl w:val="59EC289A"/>
    <w:lvl w:ilvl="0" w:tplc="34248F50">
      <w:start w:val="1"/>
      <w:numFmt w:val="taiwaneseCountingThousand"/>
      <w:lvlText w:val="(%1)"/>
      <w:lvlJc w:val="left"/>
      <w:pPr>
        <w:ind w:left="1190" w:hanging="480"/>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372554D"/>
    <w:multiLevelType w:val="hybridMultilevel"/>
    <w:tmpl w:val="0C6258CE"/>
    <w:lvl w:ilvl="0" w:tplc="5DB2F108">
      <w:start w:val="1"/>
      <w:numFmt w:val="taiwaneseCountingThousand"/>
      <w:lvlText w:val="提案%1"/>
      <w:lvlJc w:val="left"/>
      <w:pPr>
        <w:ind w:left="763" w:hanging="480"/>
      </w:pPr>
      <w:rPr>
        <w:rFonts w:hint="default"/>
        <w:b/>
        <w:color w:val="auto"/>
        <w:sz w:val="26"/>
        <w:szCs w:val="26"/>
      </w:rPr>
    </w:lvl>
    <w:lvl w:ilvl="1" w:tplc="1484565E">
      <w:start w:val="1"/>
      <w:numFmt w:val="taiwaneseCountingThousand"/>
      <w:lvlText w:val="（%2）"/>
      <w:lvlJc w:val="left"/>
      <w:pPr>
        <w:ind w:left="-153" w:hanging="840"/>
      </w:pPr>
      <w:rPr>
        <w:rFonts w:hint="default"/>
      </w:r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nsid w:val="07224D1A"/>
    <w:multiLevelType w:val="hybridMultilevel"/>
    <w:tmpl w:val="55C61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9B4E21"/>
    <w:multiLevelType w:val="hybridMultilevel"/>
    <w:tmpl w:val="2A38FC10"/>
    <w:lvl w:ilvl="0" w:tplc="D2C6A96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nsid w:val="1DE51695"/>
    <w:multiLevelType w:val="hybridMultilevel"/>
    <w:tmpl w:val="F194811A"/>
    <w:lvl w:ilvl="0" w:tplc="D2C6A9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F815FD5"/>
    <w:multiLevelType w:val="hybridMultilevel"/>
    <w:tmpl w:val="07387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nsid w:val="3095756F"/>
    <w:multiLevelType w:val="hybridMultilevel"/>
    <w:tmpl w:val="C2A82C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nsid w:val="3D8E2532"/>
    <w:multiLevelType w:val="hybridMultilevel"/>
    <w:tmpl w:val="211E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5">
    <w:nsid w:val="424220A7"/>
    <w:multiLevelType w:val="hybridMultilevel"/>
    <w:tmpl w:val="41A256EC"/>
    <w:lvl w:ilvl="0" w:tplc="F51E2188">
      <w:start w:val="1"/>
      <w:numFmt w:val="taiwaneseCountingThousand"/>
      <w:lvlText w:val="（%1）"/>
      <w:lvlJc w:val="left"/>
      <w:pPr>
        <w:ind w:left="840" w:hanging="840"/>
      </w:pPr>
      <w:rPr>
        <w:rFonts w:hint="default"/>
        <w:color w:val="auto"/>
        <w:lang w:val="en-US"/>
      </w:rPr>
    </w:lvl>
    <w:lvl w:ilvl="1" w:tplc="04090019">
      <w:start w:val="1"/>
      <w:numFmt w:val="ideographTraditional"/>
      <w:lvlText w:val="%2、"/>
      <w:lvlJc w:val="left"/>
      <w:pPr>
        <w:ind w:left="393" w:hanging="480"/>
      </w:pPr>
    </w:lvl>
    <w:lvl w:ilvl="2" w:tplc="0409001B">
      <w:start w:val="1"/>
      <w:numFmt w:val="lowerRoman"/>
      <w:lvlText w:val="%3."/>
      <w:lvlJc w:val="right"/>
      <w:pPr>
        <w:ind w:left="873" w:hanging="480"/>
      </w:pPr>
    </w:lvl>
    <w:lvl w:ilvl="3" w:tplc="0409000F">
      <w:start w:val="1"/>
      <w:numFmt w:val="decimal"/>
      <w:lvlText w:val="%4."/>
      <w:lvlJc w:val="left"/>
      <w:pPr>
        <w:ind w:left="1047"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447800CB"/>
    <w:multiLevelType w:val="hybridMultilevel"/>
    <w:tmpl w:val="961C2B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8A23A93"/>
    <w:multiLevelType w:val="hybridMultilevel"/>
    <w:tmpl w:val="76424ED2"/>
    <w:lvl w:ilvl="0" w:tplc="34248F50">
      <w:start w:val="1"/>
      <w:numFmt w:val="taiwaneseCountingThousand"/>
      <w:lvlText w:val="(%1)"/>
      <w:lvlJc w:val="left"/>
      <w:pPr>
        <w:ind w:left="1178" w:hanging="468"/>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8">
    <w:nsid w:val="566B7D06"/>
    <w:multiLevelType w:val="hybridMultilevel"/>
    <w:tmpl w:val="746843CA"/>
    <w:lvl w:ilvl="0" w:tplc="D2C6A96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8F3207"/>
    <w:multiLevelType w:val="hybridMultilevel"/>
    <w:tmpl w:val="211E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732722"/>
    <w:multiLevelType w:val="hybridMultilevel"/>
    <w:tmpl w:val="EF1E0B8E"/>
    <w:lvl w:ilvl="0" w:tplc="34248F50">
      <w:start w:val="1"/>
      <w:numFmt w:val="taiwaneseCountingThousand"/>
      <w:lvlText w:val="(%1)"/>
      <w:lvlJc w:val="left"/>
      <w:pPr>
        <w:ind w:left="1178" w:hanging="468"/>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2">
    <w:nsid w:val="719001EF"/>
    <w:multiLevelType w:val="multilevel"/>
    <w:tmpl w:val="D296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F6378F"/>
    <w:multiLevelType w:val="hybridMultilevel"/>
    <w:tmpl w:val="30D851BA"/>
    <w:lvl w:ilvl="0" w:tplc="B04E1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352163"/>
    <w:multiLevelType w:val="hybridMultilevel"/>
    <w:tmpl w:val="237835B2"/>
    <w:lvl w:ilvl="0" w:tplc="B04E1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4F0736"/>
    <w:multiLevelType w:val="hybridMultilevel"/>
    <w:tmpl w:val="AFC477A8"/>
    <w:lvl w:ilvl="0" w:tplc="5358CAB0">
      <w:start w:val="2"/>
      <w:numFmt w:val="taiwaneseCountingThousand"/>
      <w:lvlText w:val="%1、"/>
      <w:lvlJc w:val="left"/>
      <w:pPr>
        <w:ind w:left="720" w:hanging="720"/>
      </w:pPr>
      <w:rPr>
        <w:rFonts w:hint="default"/>
      </w:rPr>
    </w:lvl>
    <w:lvl w:ilvl="1" w:tplc="B61CF6FE">
      <w:start w:val="1"/>
      <w:numFmt w:val="taiwaneseCountingThousand"/>
      <w:lvlText w:val="（%2）"/>
      <w:lvlJc w:val="left"/>
      <w:pPr>
        <w:ind w:left="1549" w:hanging="840"/>
      </w:pPr>
      <w:rPr>
        <w:rFonts w:hint="default"/>
        <w:color w:val="auto"/>
        <w:lang w:val="en-US"/>
      </w:rPr>
    </w:lvl>
    <w:lvl w:ilvl="2" w:tplc="0409001B">
      <w:start w:val="1"/>
      <w:numFmt w:val="lowerRoman"/>
      <w:lvlText w:val="%3."/>
      <w:lvlJc w:val="right"/>
      <w:pPr>
        <w:ind w:left="1440" w:hanging="480"/>
      </w:pPr>
    </w:lvl>
    <w:lvl w:ilvl="3" w:tplc="17961B78">
      <w:start w:val="1"/>
      <w:numFmt w:val="decimal"/>
      <w:lvlText w:val="%4."/>
      <w:lvlJc w:val="left"/>
      <w:pPr>
        <w:ind w:left="1920" w:hanging="480"/>
      </w:pPr>
      <w:rPr>
        <w:sz w:val="28"/>
      </w:rPr>
    </w:lvl>
    <w:lvl w:ilvl="4" w:tplc="0D22288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64095F"/>
    <w:multiLevelType w:val="hybridMultilevel"/>
    <w:tmpl w:val="33F4814E"/>
    <w:lvl w:ilvl="0" w:tplc="FE2EE4EE">
      <w:start w:val="1"/>
      <w:numFmt w:val="taiwaneseCountingThousand"/>
      <w:lvlText w:val="（%1）"/>
      <w:lvlJc w:val="left"/>
      <w:pPr>
        <w:ind w:left="480" w:hanging="480"/>
      </w:pPr>
      <w:rPr>
        <w:rFonts w:ascii="標楷體" w:eastAsia="標楷體" w:hAnsi="標楷體" w:cs="Times New Roman" w:hint="default"/>
        <w:color w:val="auto"/>
        <w:sz w:val="28"/>
        <w:lang w:val="en-US"/>
      </w:rPr>
    </w:lvl>
    <w:lvl w:ilvl="1" w:tplc="035C2F6E">
      <w:start w:val="6"/>
      <w:numFmt w:val="taiwaneseCountingThousand"/>
      <w:lvlText w:val="(%2)"/>
      <w:lvlJc w:val="left"/>
      <w:pPr>
        <w:ind w:left="607" w:hanging="46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78162464"/>
    <w:multiLevelType w:val="multilevel"/>
    <w:tmpl w:val="89A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9">
    <w:nsid w:val="7D8D5A51"/>
    <w:multiLevelType w:val="hybridMultilevel"/>
    <w:tmpl w:val="F194811A"/>
    <w:lvl w:ilvl="0" w:tplc="D2C6A9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D9F22AA"/>
    <w:multiLevelType w:val="hybridMultilevel"/>
    <w:tmpl w:val="30B85696"/>
    <w:lvl w:ilvl="0" w:tplc="0409000F">
      <w:start w:val="1"/>
      <w:numFmt w:val="decimal"/>
      <w:lvlText w:val="%1."/>
      <w:lvlJc w:val="left"/>
      <w:pPr>
        <w:ind w:left="1189" w:hanging="480"/>
      </w:pPr>
    </w:lvl>
    <w:lvl w:ilvl="1" w:tplc="4E3A9FC4">
      <w:start w:val="1"/>
      <w:numFmt w:val="taiwaneseCountingThousand"/>
      <w:lvlText w:val="%2、"/>
      <w:lvlJc w:val="left"/>
      <w:pPr>
        <w:ind w:left="2617" w:hanging="720"/>
      </w:pPr>
      <w:rPr>
        <w:rFonts w:hint="default"/>
        <w:lang w:val="en-US"/>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1">
    <w:nsid w:val="7F455337"/>
    <w:multiLevelType w:val="hybridMultilevel"/>
    <w:tmpl w:val="59EC289A"/>
    <w:lvl w:ilvl="0" w:tplc="34248F50">
      <w:start w:val="1"/>
      <w:numFmt w:val="taiwaneseCountingThousand"/>
      <w:lvlText w:val="(%1)"/>
      <w:lvlJc w:val="left"/>
      <w:pPr>
        <w:ind w:left="1190" w:hanging="480"/>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25"/>
  </w:num>
  <w:num w:numId="2">
    <w:abstractNumId w:val="1"/>
  </w:num>
  <w:num w:numId="3">
    <w:abstractNumId w:val="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2"/>
  </w:num>
  <w:num w:numId="10">
    <w:abstractNumId w:val="30"/>
  </w:num>
  <w:num w:numId="11">
    <w:abstractNumId w:val="15"/>
  </w:num>
  <w:num w:numId="12">
    <w:abstractNumId w:val="26"/>
  </w:num>
  <w:num w:numId="13">
    <w:abstractNumId w:val="7"/>
  </w:num>
  <w:num w:numId="14">
    <w:abstractNumId w:val="10"/>
  </w:num>
  <w:num w:numId="15">
    <w:abstractNumId w:val="18"/>
  </w:num>
  <w:num w:numId="16">
    <w:abstractNumId w:val="23"/>
  </w:num>
  <w:num w:numId="17">
    <w:abstractNumId w:val="4"/>
  </w:num>
  <w:num w:numId="18">
    <w:abstractNumId w:val="12"/>
  </w:num>
  <w:num w:numId="19">
    <w:abstractNumId w:val="24"/>
  </w:num>
  <w:num w:numId="20">
    <w:abstractNumId w:val="17"/>
  </w:num>
  <w:num w:numId="21">
    <w:abstractNumId w:val="20"/>
  </w:num>
  <w:num w:numId="22">
    <w:abstractNumId w:val="0"/>
  </w:num>
  <w:num w:numId="23">
    <w:abstractNumId w:val="14"/>
  </w:num>
  <w:num w:numId="24">
    <w:abstractNumId w:val="2"/>
  </w:num>
  <w:num w:numId="25">
    <w:abstractNumId w:val="13"/>
  </w:num>
  <w:num w:numId="26">
    <w:abstractNumId w:val="28"/>
  </w:num>
  <w:num w:numId="27">
    <w:abstractNumId w:val="5"/>
  </w:num>
  <w:num w:numId="28">
    <w:abstractNumId w:val="6"/>
  </w:num>
  <w:num w:numId="29">
    <w:abstractNumId w:val="9"/>
  </w:num>
  <w:num w:numId="30">
    <w:abstractNumId w:val="11"/>
  </w:num>
  <w:num w:numId="31">
    <w:abstractNumId w:val="21"/>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0C"/>
    <w:rsid w:val="000029A6"/>
    <w:rsid w:val="00007E48"/>
    <w:rsid w:val="00010E0C"/>
    <w:rsid w:val="00011D47"/>
    <w:rsid w:val="00012836"/>
    <w:rsid w:val="00012CDA"/>
    <w:rsid w:val="00013694"/>
    <w:rsid w:val="00014356"/>
    <w:rsid w:val="000144D9"/>
    <w:rsid w:val="0001655C"/>
    <w:rsid w:val="00016750"/>
    <w:rsid w:val="00017217"/>
    <w:rsid w:val="000201C2"/>
    <w:rsid w:val="000207A7"/>
    <w:rsid w:val="00035CA3"/>
    <w:rsid w:val="00036124"/>
    <w:rsid w:val="00036B0B"/>
    <w:rsid w:val="00042138"/>
    <w:rsid w:val="00042CCF"/>
    <w:rsid w:val="00045442"/>
    <w:rsid w:val="00050AD3"/>
    <w:rsid w:val="00055FCF"/>
    <w:rsid w:val="00060272"/>
    <w:rsid w:val="0006396B"/>
    <w:rsid w:val="000645D5"/>
    <w:rsid w:val="00064AE4"/>
    <w:rsid w:val="0006630F"/>
    <w:rsid w:val="00073C58"/>
    <w:rsid w:val="00075C4D"/>
    <w:rsid w:val="00077136"/>
    <w:rsid w:val="00077F7B"/>
    <w:rsid w:val="000861A5"/>
    <w:rsid w:val="00087D20"/>
    <w:rsid w:val="00087E0D"/>
    <w:rsid w:val="0009437A"/>
    <w:rsid w:val="00094D02"/>
    <w:rsid w:val="000A4494"/>
    <w:rsid w:val="000A6180"/>
    <w:rsid w:val="000B23D6"/>
    <w:rsid w:val="000B6A80"/>
    <w:rsid w:val="000D19B2"/>
    <w:rsid w:val="000D45F3"/>
    <w:rsid w:val="000D604A"/>
    <w:rsid w:val="000D6C36"/>
    <w:rsid w:val="000E4743"/>
    <w:rsid w:val="000E608C"/>
    <w:rsid w:val="000E6192"/>
    <w:rsid w:val="000E64AB"/>
    <w:rsid w:val="000F0932"/>
    <w:rsid w:val="000F1416"/>
    <w:rsid w:val="000F7180"/>
    <w:rsid w:val="00102C73"/>
    <w:rsid w:val="00104B23"/>
    <w:rsid w:val="001052F6"/>
    <w:rsid w:val="00112E52"/>
    <w:rsid w:val="0011573B"/>
    <w:rsid w:val="00115786"/>
    <w:rsid w:val="001209C4"/>
    <w:rsid w:val="001240EB"/>
    <w:rsid w:val="0012563A"/>
    <w:rsid w:val="00126750"/>
    <w:rsid w:val="001278F9"/>
    <w:rsid w:val="00132A31"/>
    <w:rsid w:val="001332EF"/>
    <w:rsid w:val="00136EA2"/>
    <w:rsid w:val="0013755B"/>
    <w:rsid w:val="00140727"/>
    <w:rsid w:val="00141BD6"/>
    <w:rsid w:val="0014507D"/>
    <w:rsid w:val="0015517A"/>
    <w:rsid w:val="00155513"/>
    <w:rsid w:val="00157092"/>
    <w:rsid w:val="00172FD1"/>
    <w:rsid w:val="00177F9D"/>
    <w:rsid w:val="00177FCC"/>
    <w:rsid w:val="00184006"/>
    <w:rsid w:val="001870A0"/>
    <w:rsid w:val="00190C03"/>
    <w:rsid w:val="0019104B"/>
    <w:rsid w:val="001A37BD"/>
    <w:rsid w:val="001A3E7D"/>
    <w:rsid w:val="001A57D8"/>
    <w:rsid w:val="001B080B"/>
    <w:rsid w:val="001B1B36"/>
    <w:rsid w:val="001B6C3D"/>
    <w:rsid w:val="001C17DA"/>
    <w:rsid w:val="001D1FDA"/>
    <w:rsid w:val="001D73CE"/>
    <w:rsid w:val="001E12DA"/>
    <w:rsid w:val="001E39AF"/>
    <w:rsid w:val="001E5BC4"/>
    <w:rsid w:val="001E7A8A"/>
    <w:rsid w:val="001F0C2B"/>
    <w:rsid w:val="00202A17"/>
    <w:rsid w:val="0020424D"/>
    <w:rsid w:val="00204895"/>
    <w:rsid w:val="00215FE7"/>
    <w:rsid w:val="00216E2F"/>
    <w:rsid w:val="002230C2"/>
    <w:rsid w:val="00231119"/>
    <w:rsid w:val="002311B1"/>
    <w:rsid w:val="00235114"/>
    <w:rsid w:val="00241C9C"/>
    <w:rsid w:val="0025015A"/>
    <w:rsid w:val="002521BA"/>
    <w:rsid w:val="00252A50"/>
    <w:rsid w:val="00253366"/>
    <w:rsid w:val="002630DA"/>
    <w:rsid w:val="00266A19"/>
    <w:rsid w:val="002735FA"/>
    <w:rsid w:val="002802BD"/>
    <w:rsid w:val="002850B7"/>
    <w:rsid w:val="002959C5"/>
    <w:rsid w:val="002A05B4"/>
    <w:rsid w:val="002A11F4"/>
    <w:rsid w:val="002A4972"/>
    <w:rsid w:val="002A68DA"/>
    <w:rsid w:val="002A7E07"/>
    <w:rsid w:val="002B21FC"/>
    <w:rsid w:val="002B512F"/>
    <w:rsid w:val="002B62BA"/>
    <w:rsid w:val="002B6D57"/>
    <w:rsid w:val="002C042F"/>
    <w:rsid w:val="002D4E5E"/>
    <w:rsid w:val="002E1950"/>
    <w:rsid w:val="002E2671"/>
    <w:rsid w:val="002F0B88"/>
    <w:rsid w:val="002F3600"/>
    <w:rsid w:val="002F4268"/>
    <w:rsid w:val="002F759A"/>
    <w:rsid w:val="0030394E"/>
    <w:rsid w:val="00305C27"/>
    <w:rsid w:val="00310E25"/>
    <w:rsid w:val="00320CBF"/>
    <w:rsid w:val="003220CA"/>
    <w:rsid w:val="00322BAD"/>
    <w:rsid w:val="00324F9E"/>
    <w:rsid w:val="003269CE"/>
    <w:rsid w:val="00326BC1"/>
    <w:rsid w:val="003276F0"/>
    <w:rsid w:val="0033648D"/>
    <w:rsid w:val="00336B13"/>
    <w:rsid w:val="00341330"/>
    <w:rsid w:val="0034302F"/>
    <w:rsid w:val="003469BE"/>
    <w:rsid w:val="003478A4"/>
    <w:rsid w:val="00351117"/>
    <w:rsid w:val="003536F7"/>
    <w:rsid w:val="00353781"/>
    <w:rsid w:val="003607AE"/>
    <w:rsid w:val="0036140F"/>
    <w:rsid w:val="0036255B"/>
    <w:rsid w:val="00367E12"/>
    <w:rsid w:val="003763C4"/>
    <w:rsid w:val="00385DE0"/>
    <w:rsid w:val="00387FC5"/>
    <w:rsid w:val="00397EC3"/>
    <w:rsid w:val="003A0037"/>
    <w:rsid w:val="003A7245"/>
    <w:rsid w:val="003B0072"/>
    <w:rsid w:val="003B090B"/>
    <w:rsid w:val="003B30F5"/>
    <w:rsid w:val="003C1C88"/>
    <w:rsid w:val="003C308E"/>
    <w:rsid w:val="003D083F"/>
    <w:rsid w:val="003D2D63"/>
    <w:rsid w:val="003D3EEA"/>
    <w:rsid w:val="003D60C7"/>
    <w:rsid w:val="003D67AE"/>
    <w:rsid w:val="003F0923"/>
    <w:rsid w:val="003F5F38"/>
    <w:rsid w:val="00403762"/>
    <w:rsid w:val="004104FB"/>
    <w:rsid w:val="0041057F"/>
    <w:rsid w:val="00411CE9"/>
    <w:rsid w:val="004127D2"/>
    <w:rsid w:val="00416047"/>
    <w:rsid w:val="00421863"/>
    <w:rsid w:val="0042337B"/>
    <w:rsid w:val="0042590E"/>
    <w:rsid w:val="00426CDE"/>
    <w:rsid w:val="00431216"/>
    <w:rsid w:val="00431610"/>
    <w:rsid w:val="00433FD2"/>
    <w:rsid w:val="0043598A"/>
    <w:rsid w:val="00437071"/>
    <w:rsid w:val="00437097"/>
    <w:rsid w:val="00441C87"/>
    <w:rsid w:val="004446ED"/>
    <w:rsid w:val="00444A96"/>
    <w:rsid w:val="00445ACE"/>
    <w:rsid w:val="004570F1"/>
    <w:rsid w:val="0046211F"/>
    <w:rsid w:val="0046457F"/>
    <w:rsid w:val="00471355"/>
    <w:rsid w:val="00476C17"/>
    <w:rsid w:val="00481043"/>
    <w:rsid w:val="00481062"/>
    <w:rsid w:val="004817DB"/>
    <w:rsid w:val="00482174"/>
    <w:rsid w:val="00482870"/>
    <w:rsid w:val="00487A92"/>
    <w:rsid w:val="0049240B"/>
    <w:rsid w:val="004A309D"/>
    <w:rsid w:val="004A48F0"/>
    <w:rsid w:val="004A7C54"/>
    <w:rsid w:val="004B04F9"/>
    <w:rsid w:val="004B2365"/>
    <w:rsid w:val="004B3E84"/>
    <w:rsid w:val="004B5B66"/>
    <w:rsid w:val="004C07C9"/>
    <w:rsid w:val="004C1583"/>
    <w:rsid w:val="004C54A4"/>
    <w:rsid w:val="004C5B0C"/>
    <w:rsid w:val="004C69EE"/>
    <w:rsid w:val="004D2EBC"/>
    <w:rsid w:val="004E070E"/>
    <w:rsid w:val="004E1193"/>
    <w:rsid w:val="004F0F06"/>
    <w:rsid w:val="004F0F15"/>
    <w:rsid w:val="004F21C4"/>
    <w:rsid w:val="004F65C3"/>
    <w:rsid w:val="0050077E"/>
    <w:rsid w:val="005021C5"/>
    <w:rsid w:val="00503280"/>
    <w:rsid w:val="00522398"/>
    <w:rsid w:val="005278A2"/>
    <w:rsid w:val="00527E13"/>
    <w:rsid w:val="005345C3"/>
    <w:rsid w:val="005414D3"/>
    <w:rsid w:val="00541644"/>
    <w:rsid w:val="00542003"/>
    <w:rsid w:val="005440C8"/>
    <w:rsid w:val="00544A33"/>
    <w:rsid w:val="0056293E"/>
    <w:rsid w:val="00564E03"/>
    <w:rsid w:val="00572908"/>
    <w:rsid w:val="00575803"/>
    <w:rsid w:val="00575E8A"/>
    <w:rsid w:val="00581E02"/>
    <w:rsid w:val="0058438D"/>
    <w:rsid w:val="00585A98"/>
    <w:rsid w:val="00586ED5"/>
    <w:rsid w:val="00587BB8"/>
    <w:rsid w:val="00590132"/>
    <w:rsid w:val="00593680"/>
    <w:rsid w:val="00596557"/>
    <w:rsid w:val="005A550D"/>
    <w:rsid w:val="005B6EFE"/>
    <w:rsid w:val="005C5185"/>
    <w:rsid w:val="005D0C9B"/>
    <w:rsid w:val="005D77A2"/>
    <w:rsid w:val="005D79CB"/>
    <w:rsid w:val="005E02F5"/>
    <w:rsid w:val="005E23C6"/>
    <w:rsid w:val="005E3305"/>
    <w:rsid w:val="005E57C2"/>
    <w:rsid w:val="005E6CD3"/>
    <w:rsid w:val="005E7950"/>
    <w:rsid w:val="005F0D6F"/>
    <w:rsid w:val="005F3DF9"/>
    <w:rsid w:val="005F7F41"/>
    <w:rsid w:val="00600A63"/>
    <w:rsid w:val="006016D7"/>
    <w:rsid w:val="00603C25"/>
    <w:rsid w:val="00612183"/>
    <w:rsid w:val="006237FE"/>
    <w:rsid w:val="00625023"/>
    <w:rsid w:val="00625A5A"/>
    <w:rsid w:val="00626DF9"/>
    <w:rsid w:val="0063052D"/>
    <w:rsid w:val="006423FC"/>
    <w:rsid w:val="0064630B"/>
    <w:rsid w:val="0065094A"/>
    <w:rsid w:val="00652E9B"/>
    <w:rsid w:val="00664CBF"/>
    <w:rsid w:val="00672851"/>
    <w:rsid w:val="0067303C"/>
    <w:rsid w:val="00673BB0"/>
    <w:rsid w:val="00674320"/>
    <w:rsid w:val="006803BA"/>
    <w:rsid w:val="006843E4"/>
    <w:rsid w:val="0068702E"/>
    <w:rsid w:val="00690632"/>
    <w:rsid w:val="0069168E"/>
    <w:rsid w:val="00693174"/>
    <w:rsid w:val="00693305"/>
    <w:rsid w:val="006962A9"/>
    <w:rsid w:val="00696789"/>
    <w:rsid w:val="006A19AA"/>
    <w:rsid w:val="006A34FF"/>
    <w:rsid w:val="006C008F"/>
    <w:rsid w:val="006C0327"/>
    <w:rsid w:val="006C0BFB"/>
    <w:rsid w:val="006C0FE3"/>
    <w:rsid w:val="006C2D09"/>
    <w:rsid w:val="006C4B0E"/>
    <w:rsid w:val="006D1FB8"/>
    <w:rsid w:val="006D5B3B"/>
    <w:rsid w:val="006E3D2B"/>
    <w:rsid w:val="006E42F4"/>
    <w:rsid w:val="006E4A11"/>
    <w:rsid w:val="006F5F41"/>
    <w:rsid w:val="006F6F51"/>
    <w:rsid w:val="006F7843"/>
    <w:rsid w:val="007005D3"/>
    <w:rsid w:val="00714A4C"/>
    <w:rsid w:val="00716AF5"/>
    <w:rsid w:val="0072023F"/>
    <w:rsid w:val="00720F61"/>
    <w:rsid w:val="00722FAC"/>
    <w:rsid w:val="007239B0"/>
    <w:rsid w:val="0072426E"/>
    <w:rsid w:val="00725196"/>
    <w:rsid w:val="00731623"/>
    <w:rsid w:val="00736341"/>
    <w:rsid w:val="0074384C"/>
    <w:rsid w:val="00743DCD"/>
    <w:rsid w:val="00744E53"/>
    <w:rsid w:val="00751913"/>
    <w:rsid w:val="00753D03"/>
    <w:rsid w:val="007561E3"/>
    <w:rsid w:val="00761B2F"/>
    <w:rsid w:val="00765C5A"/>
    <w:rsid w:val="0076794A"/>
    <w:rsid w:val="007713AE"/>
    <w:rsid w:val="00773557"/>
    <w:rsid w:val="00775151"/>
    <w:rsid w:val="007761B9"/>
    <w:rsid w:val="00781C97"/>
    <w:rsid w:val="00790908"/>
    <w:rsid w:val="0079428C"/>
    <w:rsid w:val="007B0BE5"/>
    <w:rsid w:val="007B2965"/>
    <w:rsid w:val="007B7D88"/>
    <w:rsid w:val="007D26FE"/>
    <w:rsid w:val="007D5071"/>
    <w:rsid w:val="007E52E3"/>
    <w:rsid w:val="007F0110"/>
    <w:rsid w:val="007F095E"/>
    <w:rsid w:val="00810CEB"/>
    <w:rsid w:val="00814ED6"/>
    <w:rsid w:val="0082174C"/>
    <w:rsid w:val="00821F63"/>
    <w:rsid w:val="00823B05"/>
    <w:rsid w:val="008249A8"/>
    <w:rsid w:val="008250F9"/>
    <w:rsid w:val="008267DA"/>
    <w:rsid w:val="00830A93"/>
    <w:rsid w:val="008347FA"/>
    <w:rsid w:val="0084602D"/>
    <w:rsid w:val="00846F8B"/>
    <w:rsid w:val="0084724E"/>
    <w:rsid w:val="0085187D"/>
    <w:rsid w:val="00852A30"/>
    <w:rsid w:val="00852E72"/>
    <w:rsid w:val="00854DDD"/>
    <w:rsid w:val="00854E7A"/>
    <w:rsid w:val="00855EBD"/>
    <w:rsid w:val="00856527"/>
    <w:rsid w:val="00856614"/>
    <w:rsid w:val="0085799A"/>
    <w:rsid w:val="008608A0"/>
    <w:rsid w:val="00861CF2"/>
    <w:rsid w:val="00861F98"/>
    <w:rsid w:val="008626E9"/>
    <w:rsid w:val="0086325E"/>
    <w:rsid w:val="00883B78"/>
    <w:rsid w:val="0089298A"/>
    <w:rsid w:val="00893F9F"/>
    <w:rsid w:val="00894EF8"/>
    <w:rsid w:val="00895192"/>
    <w:rsid w:val="0089522D"/>
    <w:rsid w:val="00897A0A"/>
    <w:rsid w:val="008A07AF"/>
    <w:rsid w:val="008A149F"/>
    <w:rsid w:val="008A32A4"/>
    <w:rsid w:val="008A337F"/>
    <w:rsid w:val="008A393B"/>
    <w:rsid w:val="008A5562"/>
    <w:rsid w:val="008C0CE6"/>
    <w:rsid w:val="008C4E73"/>
    <w:rsid w:val="008D01B5"/>
    <w:rsid w:val="008D27F9"/>
    <w:rsid w:val="008D6620"/>
    <w:rsid w:val="008E0E01"/>
    <w:rsid w:val="008E560D"/>
    <w:rsid w:val="008E5804"/>
    <w:rsid w:val="008F14E3"/>
    <w:rsid w:val="008F5487"/>
    <w:rsid w:val="008F5C07"/>
    <w:rsid w:val="00901DAE"/>
    <w:rsid w:val="009027CC"/>
    <w:rsid w:val="00905D09"/>
    <w:rsid w:val="009103B6"/>
    <w:rsid w:val="009211B9"/>
    <w:rsid w:val="00923C40"/>
    <w:rsid w:val="00930217"/>
    <w:rsid w:val="00936DCE"/>
    <w:rsid w:val="00941958"/>
    <w:rsid w:val="0094224E"/>
    <w:rsid w:val="009477B7"/>
    <w:rsid w:val="00956A4D"/>
    <w:rsid w:val="00957AC9"/>
    <w:rsid w:val="0096799B"/>
    <w:rsid w:val="009717BD"/>
    <w:rsid w:val="0097334B"/>
    <w:rsid w:val="00977D0F"/>
    <w:rsid w:val="00980051"/>
    <w:rsid w:val="0098248F"/>
    <w:rsid w:val="00982D8B"/>
    <w:rsid w:val="009831D7"/>
    <w:rsid w:val="00985813"/>
    <w:rsid w:val="00985F20"/>
    <w:rsid w:val="00986CA0"/>
    <w:rsid w:val="00994DB5"/>
    <w:rsid w:val="009A10AB"/>
    <w:rsid w:val="009A15D7"/>
    <w:rsid w:val="009A7D38"/>
    <w:rsid w:val="009B4FC1"/>
    <w:rsid w:val="009B6F87"/>
    <w:rsid w:val="009E4CE4"/>
    <w:rsid w:val="009F005C"/>
    <w:rsid w:val="009F0119"/>
    <w:rsid w:val="009F3240"/>
    <w:rsid w:val="009F39DB"/>
    <w:rsid w:val="009F58F5"/>
    <w:rsid w:val="00A05979"/>
    <w:rsid w:val="00A05F1F"/>
    <w:rsid w:val="00A06232"/>
    <w:rsid w:val="00A0757A"/>
    <w:rsid w:val="00A0774E"/>
    <w:rsid w:val="00A0794E"/>
    <w:rsid w:val="00A07B88"/>
    <w:rsid w:val="00A12C5E"/>
    <w:rsid w:val="00A12CAB"/>
    <w:rsid w:val="00A170AC"/>
    <w:rsid w:val="00A2120D"/>
    <w:rsid w:val="00A238A0"/>
    <w:rsid w:val="00A23C71"/>
    <w:rsid w:val="00A31F47"/>
    <w:rsid w:val="00A334EE"/>
    <w:rsid w:val="00A335FC"/>
    <w:rsid w:val="00A36771"/>
    <w:rsid w:val="00A40750"/>
    <w:rsid w:val="00A449F4"/>
    <w:rsid w:val="00A46DFA"/>
    <w:rsid w:val="00A4711E"/>
    <w:rsid w:val="00A5777B"/>
    <w:rsid w:val="00A60473"/>
    <w:rsid w:val="00A66759"/>
    <w:rsid w:val="00A66A74"/>
    <w:rsid w:val="00A7435F"/>
    <w:rsid w:val="00A74AB9"/>
    <w:rsid w:val="00A758C1"/>
    <w:rsid w:val="00A774F6"/>
    <w:rsid w:val="00A81F55"/>
    <w:rsid w:val="00A9216E"/>
    <w:rsid w:val="00A93359"/>
    <w:rsid w:val="00A97A8D"/>
    <w:rsid w:val="00AA3160"/>
    <w:rsid w:val="00AA3265"/>
    <w:rsid w:val="00AA3627"/>
    <w:rsid w:val="00AA4061"/>
    <w:rsid w:val="00AA525B"/>
    <w:rsid w:val="00AB0F57"/>
    <w:rsid w:val="00AB1256"/>
    <w:rsid w:val="00AB6070"/>
    <w:rsid w:val="00AC72BB"/>
    <w:rsid w:val="00AD2861"/>
    <w:rsid w:val="00AD318B"/>
    <w:rsid w:val="00AD533D"/>
    <w:rsid w:val="00AD594E"/>
    <w:rsid w:val="00AD5CBB"/>
    <w:rsid w:val="00AE1B7E"/>
    <w:rsid w:val="00AE2095"/>
    <w:rsid w:val="00AE25D5"/>
    <w:rsid w:val="00AE320E"/>
    <w:rsid w:val="00AE54A5"/>
    <w:rsid w:val="00AF057A"/>
    <w:rsid w:val="00AF13BB"/>
    <w:rsid w:val="00AF458D"/>
    <w:rsid w:val="00AF517D"/>
    <w:rsid w:val="00AF5EAC"/>
    <w:rsid w:val="00B04569"/>
    <w:rsid w:val="00B053A9"/>
    <w:rsid w:val="00B13DD0"/>
    <w:rsid w:val="00B15DCD"/>
    <w:rsid w:val="00B16213"/>
    <w:rsid w:val="00B210E2"/>
    <w:rsid w:val="00B36C13"/>
    <w:rsid w:val="00B37D7B"/>
    <w:rsid w:val="00B4273E"/>
    <w:rsid w:val="00B44059"/>
    <w:rsid w:val="00B4454D"/>
    <w:rsid w:val="00B44FB6"/>
    <w:rsid w:val="00B46313"/>
    <w:rsid w:val="00B55C7A"/>
    <w:rsid w:val="00B57B62"/>
    <w:rsid w:val="00B62255"/>
    <w:rsid w:val="00B86251"/>
    <w:rsid w:val="00B87EB4"/>
    <w:rsid w:val="00B918EB"/>
    <w:rsid w:val="00B9199F"/>
    <w:rsid w:val="00B927B4"/>
    <w:rsid w:val="00B934B4"/>
    <w:rsid w:val="00B960A9"/>
    <w:rsid w:val="00BA00AE"/>
    <w:rsid w:val="00BA34ED"/>
    <w:rsid w:val="00BB0DE9"/>
    <w:rsid w:val="00BB3784"/>
    <w:rsid w:val="00BC0AC6"/>
    <w:rsid w:val="00BC212D"/>
    <w:rsid w:val="00BC2FD8"/>
    <w:rsid w:val="00BD0B9C"/>
    <w:rsid w:val="00BD0FEB"/>
    <w:rsid w:val="00BD216E"/>
    <w:rsid w:val="00BD51B4"/>
    <w:rsid w:val="00BE0BEF"/>
    <w:rsid w:val="00BE361B"/>
    <w:rsid w:val="00BE589B"/>
    <w:rsid w:val="00BF3408"/>
    <w:rsid w:val="00BF416C"/>
    <w:rsid w:val="00BF4ABB"/>
    <w:rsid w:val="00C00AAD"/>
    <w:rsid w:val="00C02160"/>
    <w:rsid w:val="00C025A4"/>
    <w:rsid w:val="00C0277B"/>
    <w:rsid w:val="00C10AE9"/>
    <w:rsid w:val="00C10FD0"/>
    <w:rsid w:val="00C11454"/>
    <w:rsid w:val="00C16B5A"/>
    <w:rsid w:val="00C20C99"/>
    <w:rsid w:val="00C22FF9"/>
    <w:rsid w:val="00C2371A"/>
    <w:rsid w:val="00C24D87"/>
    <w:rsid w:val="00C257B7"/>
    <w:rsid w:val="00C3248C"/>
    <w:rsid w:val="00C35CB6"/>
    <w:rsid w:val="00C36017"/>
    <w:rsid w:val="00C375D3"/>
    <w:rsid w:val="00C46C32"/>
    <w:rsid w:val="00C500A2"/>
    <w:rsid w:val="00C546AB"/>
    <w:rsid w:val="00C60B39"/>
    <w:rsid w:val="00C62A68"/>
    <w:rsid w:val="00C66FB1"/>
    <w:rsid w:val="00C70F42"/>
    <w:rsid w:val="00C76A47"/>
    <w:rsid w:val="00C8263B"/>
    <w:rsid w:val="00C83E68"/>
    <w:rsid w:val="00C8446F"/>
    <w:rsid w:val="00C850C5"/>
    <w:rsid w:val="00C92B4C"/>
    <w:rsid w:val="00C936B9"/>
    <w:rsid w:val="00C93C0E"/>
    <w:rsid w:val="00CA3349"/>
    <w:rsid w:val="00CB10D8"/>
    <w:rsid w:val="00CB3CB9"/>
    <w:rsid w:val="00CC59FF"/>
    <w:rsid w:val="00CD674F"/>
    <w:rsid w:val="00CE6681"/>
    <w:rsid w:val="00CE7339"/>
    <w:rsid w:val="00CF36FB"/>
    <w:rsid w:val="00CF4FE2"/>
    <w:rsid w:val="00CF6398"/>
    <w:rsid w:val="00CF69F1"/>
    <w:rsid w:val="00CF6DDB"/>
    <w:rsid w:val="00CF74B9"/>
    <w:rsid w:val="00D003B1"/>
    <w:rsid w:val="00D01124"/>
    <w:rsid w:val="00D02C73"/>
    <w:rsid w:val="00D04863"/>
    <w:rsid w:val="00D126AB"/>
    <w:rsid w:val="00D14813"/>
    <w:rsid w:val="00D409B6"/>
    <w:rsid w:val="00D42A85"/>
    <w:rsid w:val="00D50A8D"/>
    <w:rsid w:val="00D51A70"/>
    <w:rsid w:val="00D536B7"/>
    <w:rsid w:val="00D53F9E"/>
    <w:rsid w:val="00D565D7"/>
    <w:rsid w:val="00D566BD"/>
    <w:rsid w:val="00D64F22"/>
    <w:rsid w:val="00D662DE"/>
    <w:rsid w:val="00D6649B"/>
    <w:rsid w:val="00D728A5"/>
    <w:rsid w:val="00D72EA5"/>
    <w:rsid w:val="00D75EEB"/>
    <w:rsid w:val="00D7620D"/>
    <w:rsid w:val="00D8314D"/>
    <w:rsid w:val="00D900DB"/>
    <w:rsid w:val="00D90A06"/>
    <w:rsid w:val="00D9101A"/>
    <w:rsid w:val="00D965C7"/>
    <w:rsid w:val="00DA0530"/>
    <w:rsid w:val="00DA6841"/>
    <w:rsid w:val="00DB0588"/>
    <w:rsid w:val="00DB3584"/>
    <w:rsid w:val="00DB4A43"/>
    <w:rsid w:val="00DB4E3E"/>
    <w:rsid w:val="00DB5370"/>
    <w:rsid w:val="00DC57CD"/>
    <w:rsid w:val="00DE488A"/>
    <w:rsid w:val="00DE58CD"/>
    <w:rsid w:val="00DE6C22"/>
    <w:rsid w:val="00DF74AF"/>
    <w:rsid w:val="00E00608"/>
    <w:rsid w:val="00E00AF0"/>
    <w:rsid w:val="00E00AF6"/>
    <w:rsid w:val="00E00BCD"/>
    <w:rsid w:val="00E02AD5"/>
    <w:rsid w:val="00E04B7F"/>
    <w:rsid w:val="00E12ECD"/>
    <w:rsid w:val="00E17E79"/>
    <w:rsid w:val="00E2221E"/>
    <w:rsid w:val="00E22E12"/>
    <w:rsid w:val="00E23289"/>
    <w:rsid w:val="00E319CE"/>
    <w:rsid w:val="00E33554"/>
    <w:rsid w:val="00E34036"/>
    <w:rsid w:val="00E506C3"/>
    <w:rsid w:val="00E5426E"/>
    <w:rsid w:val="00E54D39"/>
    <w:rsid w:val="00E57FA8"/>
    <w:rsid w:val="00E61249"/>
    <w:rsid w:val="00E62C8B"/>
    <w:rsid w:val="00E66285"/>
    <w:rsid w:val="00E67F08"/>
    <w:rsid w:val="00E70330"/>
    <w:rsid w:val="00E7572E"/>
    <w:rsid w:val="00E77149"/>
    <w:rsid w:val="00E802FC"/>
    <w:rsid w:val="00E80CCE"/>
    <w:rsid w:val="00E863CE"/>
    <w:rsid w:val="00E86698"/>
    <w:rsid w:val="00E87B10"/>
    <w:rsid w:val="00E93EC6"/>
    <w:rsid w:val="00E9514A"/>
    <w:rsid w:val="00E97F25"/>
    <w:rsid w:val="00EA0DAB"/>
    <w:rsid w:val="00EA7255"/>
    <w:rsid w:val="00EA75BA"/>
    <w:rsid w:val="00EB079A"/>
    <w:rsid w:val="00EB4ADD"/>
    <w:rsid w:val="00EC3479"/>
    <w:rsid w:val="00EC4CF8"/>
    <w:rsid w:val="00ED1DEF"/>
    <w:rsid w:val="00ED27A3"/>
    <w:rsid w:val="00ED2C19"/>
    <w:rsid w:val="00ED3945"/>
    <w:rsid w:val="00ED4286"/>
    <w:rsid w:val="00ED442F"/>
    <w:rsid w:val="00ED638F"/>
    <w:rsid w:val="00EE1ADF"/>
    <w:rsid w:val="00EE6EE9"/>
    <w:rsid w:val="00EF192D"/>
    <w:rsid w:val="00EF475C"/>
    <w:rsid w:val="00EF5AD1"/>
    <w:rsid w:val="00EF730E"/>
    <w:rsid w:val="00F019AB"/>
    <w:rsid w:val="00F044CF"/>
    <w:rsid w:val="00F2216A"/>
    <w:rsid w:val="00F22791"/>
    <w:rsid w:val="00F36BF7"/>
    <w:rsid w:val="00F45C65"/>
    <w:rsid w:val="00F51A6D"/>
    <w:rsid w:val="00F56E90"/>
    <w:rsid w:val="00F60E6F"/>
    <w:rsid w:val="00F614A4"/>
    <w:rsid w:val="00F6438B"/>
    <w:rsid w:val="00F647B5"/>
    <w:rsid w:val="00F656E4"/>
    <w:rsid w:val="00F70C9D"/>
    <w:rsid w:val="00F74F98"/>
    <w:rsid w:val="00F80725"/>
    <w:rsid w:val="00F81656"/>
    <w:rsid w:val="00F85374"/>
    <w:rsid w:val="00F87B85"/>
    <w:rsid w:val="00F90423"/>
    <w:rsid w:val="00F95F07"/>
    <w:rsid w:val="00F96776"/>
    <w:rsid w:val="00FA158F"/>
    <w:rsid w:val="00FA6C26"/>
    <w:rsid w:val="00FB1EF6"/>
    <w:rsid w:val="00FB2E7B"/>
    <w:rsid w:val="00FB3DA0"/>
    <w:rsid w:val="00FB7C60"/>
    <w:rsid w:val="00FB7D98"/>
    <w:rsid w:val="00FC695B"/>
    <w:rsid w:val="00FC6D23"/>
    <w:rsid w:val="00FE259C"/>
    <w:rsid w:val="00FE30D3"/>
    <w:rsid w:val="00FE3F19"/>
    <w:rsid w:val="00FE6C98"/>
    <w:rsid w:val="00FE7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533">
      <w:bodyDiv w:val="1"/>
      <w:marLeft w:val="0"/>
      <w:marRight w:val="0"/>
      <w:marTop w:val="0"/>
      <w:marBottom w:val="0"/>
      <w:divBdr>
        <w:top w:val="none" w:sz="0" w:space="0" w:color="auto"/>
        <w:left w:val="none" w:sz="0" w:space="0" w:color="auto"/>
        <w:bottom w:val="none" w:sz="0" w:space="0" w:color="auto"/>
        <w:right w:val="none" w:sz="0" w:space="0" w:color="auto"/>
      </w:divBdr>
      <w:divsChild>
        <w:div w:id="1249734370">
          <w:marLeft w:val="-108"/>
          <w:marRight w:val="0"/>
          <w:marTop w:val="0"/>
          <w:marBottom w:val="0"/>
          <w:divBdr>
            <w:top w:val="none" w:sz="0" w:space="0" w:color="auto"/>
            <w:left w:val="none" w:sz="0" w:space="0" w:color="auto"/>
            <w:bottom w:val="none" w:sz="0" w:space="0" w:color="auto"/>
            <w:right w:val="none" w:sz="0" w:space="0" w:color="auto"/>
          </w:divBdr>
        </w:div>
      </w:divsChild>
    </w:div>
    <w:div w:id="877932595">
      <w:bodyDiv w:val="1"/>
      <w:marLeft w:val="0"/>
      <w:marRight w:val="0"/>
      <w:marTop w:val="0"/>
      <w:marBottom w:val="0"/>
      <w:divBdr>
        <w:top w:val="none" w:sz="0" w:space="0" w:color="auto"/>
        <w:left w:val="none" w:sz="0" w:space="0" w:color="auto"/>
        <w:bottom w:val="none" w:sz="0" w:space="0" w:color="auto"/>
        <w:right w:val="none" w:sz="0" w:space="0" w:color="auto"/>
      </w:divBdr>
    </w:div>
    <w:div w:id="2074617831">
      <w:bodyDiv w:val="1"/>
      <w:marLeft w:val="0"/>
      <w:marRight w:val="0"/>
      <w:marTop w:val="0"/>
      <w:marBottom w:val="0"/>
      <w:divBdr>
        <w:top w:val="none" w:sz="0" w:space="0" w:color="auto"/>
        <w:left w:val="none" w:sz="0" w:space="0" w:color="auto"/>
        <w:bottom w:val="none" w:sz="0" w:space="0" w:color="auto"/>
        <w:right w:val="none" w:sz="0" w:space="0" w:color="auto"/>
      </w:divBdr>
    </w:div>
    <w:div w:id="21351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5D7D-EC4B-4361-A900-A8DCB1A4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2021-10-28T07:06:00Z</cp:lastPrinted>
  <dcterms:created xsi:type="dcterms:W3CDTF">2022-02-09T08:27:00Z</dcterms:created>
  <dcterms:modified xsi:type="dcterms:W3CDTF">2022-02-09T08:27:00Z</dcterms:modified>
</cp:coreProperties>
</file>